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522"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9522"/>
      </w:tblGrid>
      <w:tr w14:paraId="6678847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13265" w:hRule="atLeast"/>
          <w:jc w:val="center"/>
        </w:trPr>
        <w:tc>
          <w:tcPr>
            <w:tcW w:w="9522" w:type="dxa"/>
          </w:tcPr>
          <w:p w14:paraId="0AF0B318">
            <w:pPr>
              <w:spacing w:line="360" w:lineRule="auto"/>
              <w:jc w:val="center"/>
              <w:rPr>
                <w:rFonts w:hint="eastAsia"/>
                <w:szCs w:val="21"/>
              </w:rPr>
            </w:pPr>
          </w:p>
          <w:p w14:paraId="4F1361E1">
            <w:pPr>
              <w:spacing w:line="360" w:lineRule="auto"/>
              <w:jc w:val="center"/>
              <w:rPr>
                <w:rFonts w:hint="eastAsia"/>
                <w:b/>
                <w:sz w:val="52"/>
                <w:szCs w:val="52"/>
              </w:rPr>
            </w:pPr>
          </w:p>
          <w:p w14:paraId="359EDD7D">
            <w:pPr>
              <w:spacing w:line="360" w:lineRule="auto"/>
              <w:jc w:val="center"/>
              <w:rPr>
                <w:rFonts w:hint="eastAsia"/>
                <w:b/>
                <w:spacing w:val="20"/>
                <w:sz w:val="44"/>
                <w:szCs w:val="44"/>
                <w:lang w:val="en-GB"/>
              </w:rPr>
            </w:pPr>
            <w:r>
              <w:rPr>
                <w:rFonts w:hint="eastAsia"/>
                <w:sz w:val="24"/>
                <w:szCs w:val="24"/>
              </w:rPr>
              <w:drawing>
                <wp:inline distT="0" distB="0" distL="0" distR="0">
                  <wp:extent cx="1295400" cy="1266825"/>
                  <wp:effectExtent l="0" t="0" r="0" b="9525"/>
                  <wp:docPr id="463093647" name="图片 7" descr="339bdc2df1bf15a4c4d88c9929c41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93647" name="图片 7" descr="339bdc2df1bf15a4c4d88c9929c41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95400" cy="1266825"/>
                          </a:xfrm>
                          <a:prstGeom prst="rect">
                            <a:avLst/>
                          </a:prstGeom>
                          <a:noFill/>
                          <a:ln>
                            <a:noFill/>
                          </a:ln>
                        </pic:spPr>
                      </pic:pic>
                    </a:graphicData>
                  </a:graphic>
                </wp:inline>
              </w:drawing>
            </w:r>
          </w:p>
          <w:p w14:paraId="2AA3DBB4">
            <w:pPr>
              <w:spacing w:line="360" w:lineRule="auto"/>
              <w:jc w:val="center"/>
              <w:rPr>
                <w:rFonts w:hint="eastAsia"/>
                <w:b/>
                <w:spacing w:val="20"/>
                <w:sz w:val="44"/>
                <w:szCs w:val="44"/>
                <w:lang w:val="en-GB"/>
              </w:rPr>
            </w:pPr>
          </w:p>
          <w:p w14:paraId="6B305351">
            <w:pPr>
              <w:spacing w:line="360" w:lineRule="auto"/>
              <w:jc w:val="center"/>
              <w:rPr>
                <w:rFonts w:hint="eastAsia"/>
                <w:b/>
                <w:spacing w:val="20"/>
                <w:sz w:val="44"/>
                <w:szCs w:val="44"/>
                <w:lang w:val="en-GB"/>
              </w:rPr>
            </w:pPr>
          </w:p>
          <w:p w14:paraId="6F9FEC07">
            <w:pPr>
              <w:spacing w:line="360" w:lineRule="auto"/>
              <w:jc w:val="center"/>
              <w:rPr>
                <w:rFonts w:hint="eastAsia"/>
                <w:color w:val="000000"/>
              </w:rPr>
            </w:pPr>
            <w:bookmarkStart w:id="0" w:name="OLE_LINK6"/>
            <w:r>
              <w:rPr>
                <w:rFonts w:hint="eastAsia" w:ascii="宋体" w:hAnsi="宋体" w:eastAsia="宋体"/>
                <w:b/>
                <w:sz w:val="48"/>
                <w:szCs w:val="48"/>
                <w:lang w:eastAsia="zh-CN"/>
              </w:rPr>
              <w:t>绿色企业</w:t>
            </w:r>
            <w:r>
              <w:rPr>
                <w:rFonts w:hint="eastAsia" w:ascii="宋体" w:hAnsi="宋体" w:eastAsia="宋体"/>
                <w:b/>
                <w:sz w:val="48"/>
                <w:szCs w:val="48"/>
                <w:lang w:val="en-US" w:eastAsia="zh-CN"/>
              </w:rPr>
              <w:t>认证</w:t>
            </w:r>
            <w:r>
              <w:rPr>
                <w:rFonts w:hint="eastAsia"/>
                <w:b/>
                <w:sz w:val="48"/>
                <w:szCs w:val="48"/>
                <w:lang w:val="en-US" w:eastAsia="zh-CN"/>
              </w:rPr>
              <w:t>规则</w:t>
            </w:r>
          </w:p>
          <w:bookmarkEnd w:id="0"/>
          <w:p w14:paraId="652EC645">
            <w:pPr>
              <w:spacing w:line="360" w:lineRule="auto"/>
              <w:ind w:firstLine="3308" w:firstLineChars="1504"/>
              <w:rPr>
                <w:rFonts w:hint="eastAsia"/>
                <w:color w:val="000000"/>
              </w:rPr>
            </w:pPr>
          </w:p>
          <w:p w14:paraId="4E793D7A">
            <w:pPr>
              <w:spacing w:line="360" w:lineRule="auto"/>
              <w:ind w:firstLine="2398" w:firstLineChars="1090"/>
              <w:rPr>
                <w:rFonts w:hint="eastAsia"/>
                <w:color w:val="000000"/>
              </w:rPr>
            </w:pPr>
          </w:p>
          <w:p w14:paraId="1C384731">
            <w:pPr>
              <w:spacing w:line="360" w:lineRule="auto"/>
              <w:ind w:firstLine="2398" w:firstLineChars="1090"/>
              <w:rPr>
                <w:rFonts w:hint="eastAsia"/>
                <w:color w:val="000000"/>
              </w:rPr>
            </w:pPr>
          </w:p>
          <w:p w14:paraId="360FDC6C">
            <w:pPr>
              <w:spacing w:line="360" w:lineRule="auto"/>
              <w:ind w:firstLine="2398" w:firstLineChars="1090"/>
              <w:rPr>
                <w:rFonts w:hint="eastAsia"/>
              </w:rPr>
            </w:pPr>
          </w:p>
          <w:p w14:paraId="1987E8DD">
            <w:pPr>
              <w:spacing w:line="360" w:lineRule="auto"/>
              <w:ind w:firstLine="2398" w:firstLineChars="1090"/>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280"/>
              <w:gridCol w:w="1706"/>
              <w:gridCol w:w="2494"/>
            </w:tblGrid>
            <w:tr w14:paraId="2501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tcBorders>
                    <w:top w:val="nil"/>
                    <w:left w:val="nil"/>
                    <w:bottom w:val="nil"/>
                    <w:right w:val="nil"/>
                  </w:tcBorders>
                  <w:vAlign w:val="bottom"/>
                </w:tcPr>
                <w:p w14:paraId="0DFD20A8">
                  <w:pPr>
                    <w:snapToGrid w:val="0"/>
                    <w:jc w:val="center"/>
                    <w:rPr>
                      <w:rFonts w:hint="eastAsia"/>
                      <w:sz w:val="36"/>
                      <w:szCs w:val="36"/>
                    </w:rPr>
                  </w:pPr>
                  <w:r>
                    <w:rPr>
                      <w:rFonts w:hint="eastAsia"/>
                      <w:b/>
                      <w:sz w:val="32"/>
                      <w:szCs w:val="32"/>
                    </w:rPr>
                    <w:t>文件编号</w:t>
                  </w:r>
                  <w:r>
                    <w:rPr>
                      <w:b/>
                      <w:sz w:val="32"/>
                      <w:szCs w:val="32"/>
                    </w:rPr>
                    <w:t>:</w:t>
                  </w:r>
                </w:p>
              </w:tc>
              <w:tc>
                <w:tcPr>
                  <w:tcW w:w="2280" w:type="dxa"/>
                  <w:tcBorders>
                    <w:top w:val="nil"/>
                    <w:left w:val="nil"/>
                    <w:bottom w:val="single" w:color="auto" w:sz="12" w:space="0"/>
                    <w:right w:val="nil"/>
                  </w:tcBorders>
                  <w:vAlign w:val="bottom"/>
                </w:tcPr>
                <w:p w14:paraId="42DA939D">
                  <w:pPr>
                    <w:snapToGrid w:val="0"/>
                    <w:jc w:val="center"/>
                    <w:rPr>
                      <w:rFonts w:hint="eastAsia"/>
                      <w:sz w:val="36"/>
                      <w:szCs w:val="36"/>
                    </w:rPr>
                  </w:pPr>
                  <w:bookmarkStart w:id="1" w:name="OLE_LINK1"/>
                  <w:r>
                    <w:rPr>
                      <w:rFonts w:hint="eastAsia"/>
                      <w:sz w:val="28"/>
                      <w:szCs w:val="36"/>
                    </w:rPr>
                    <w:t>FLH-RZGZ-00</w:t>
                  </w:r>
                  <w:r>
                    <w:rPr>
                      <w:rFonts w:hint="eastAsia"/>
                      <w:sz w:val="28"/>
                      <w:szCs w:val="36"/>
                      <w:lang w:val="en-US" w:eastAsia="zh-CN"/>
                    </w:rPr>
                    <w:t>9</w:t>
                  </w:r>
                  <w:r>
                    <w:rPr>
                      <w:rFonts w:hint="eastAsia"/>
                      <w:sz w:val="28"/>
                      <w:szCs w:val="36"/>
                    </w:rPr>
                    <w:t>A</w:t>
                  </w:r>
                  <w:bookmarkEnd w:id="1"/>
                </w:p>
              </w:tc>
              <w:tc>
                <w:tcPr>
                  <w:tcW w:w="1706" w:type="dxa"/>
                  <w:tcBorders>
                    <w:top w:val="nil"/>
                    <w:left w:val="nil"/>
                    <w:bottom w:val="nil"/>
                    <w:right w:val="nil"/>
                  </w:tcBorders>
                  <w:vAlign w:val="bottom"/>
                </w:tcPr>
                <w:p w14:paraId="565DCBEB">
                  <w:pPr>
                    <w:snapToGrid w:val="0"/>
                    <w:jc w:val="center"/>
                    <w:rPr>
                      <w:rFonts w:hint="eastAsia"/>
                      <w:sz w:val="36"/>
                      <w:szCs w:val="36"/>
                    </w:rPr>
                  </w:pPr>
                  <w:r>
                    <w:rPr>
                      <w:rFonts w:hint="eastAsia"/>
                      <w:b/>
                      <w:sz w:val="32"/>
                      <w:szCs w:val="32"/>
                    </w:rPr>
                    <w:t>受控状态</w:t>
                  </w:r>
                  <w:r>
                    <w:rPr>
                      <w:b/>
                      <w:sz w:val="32"/>
                      <w:szCs w:val="32"/>
                    </w:rPr>
                    <w:t>:</w:t>
                  </w:r>
                </w:p>
              </w:tc>
              <w:tc>
                <w:tcPr>
                  <w:tcW w:w="2494" w:type="dxa"/>
                  <w:tcBorders>
                    <w:top w:val="nil"/>
                    <w:left w:val="nil"/>
                    <w:bottom w:val="single" w:color="auto" w:sz="12" w:space="0"/>
                    <w:right w:val="nil"/>
                  </w:tcBorders>
                  <w:vAlign w:val="bottom"/>
                </w:tcPr>
                <w:p w14:paraId="6764E710">
                  <w:pPr>
                    <w:snapToGrid w:val="0"/>
                    <w:jc w:val="center"/>
                    <w:rPr>
                      <w:rFonts w:hint="eastAsia"/>
                      <w:sz w:val="32"/>
                      <w:szCs w:val="32"/>
                    </w:rPr>
                  </w:pPr>
                  <w:r>
                    <w:rPr>
                      <w:rFonts w:hint="eastAsia"/>
                      <w:sz w:val="32"/>
                      <w:szCs w:val="32"/>
                    </w:rPr>
                    <w:t>受控</w:t>
                  </w:r>
                </w:p>
              </w:tc>
            </w:tr>
            <w:tr w14:paraId="059E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tcBorders>
                    <w:top w:val="nil"/>
                    <w:left w:val="nil"/>
                    <w:bottom w:val="nil"/>
                    <w:right w:val="nil"/>
                  </w:tcBorders>
                  <w:vAlign w:val="bottom"/>
                </w:tcPr>
                <w:p w14:paraId="39E20DED">
                  <w:pPr>
                    <w:snapToGrid w:val="0"/>
                    <w:jc w:val="center"/>
                    <w:rPr>
                      <w:rFonts w:hint="eastAsia"/>
                      <w:sz w:val="36"/>
                      <w:szCs w:val="36"/>
                    </w:rPr>
                  </w:pPr>
                  <w:r>
                    <w:rPr>
                      <w:rFonts w:hint="eastAsia"/>
                      <w:b/>
                      <w:sz w:val="32"/>
                      <w:szCs w:val="32"/>
                    </w:rPr>
                    <w:t>版    次:</w:t>
                  </w:r>
                </w:p>
              </w:tc>
              <w:tc>
                <w:tcPr>
                  <w:tcW w:w="2280" w:type="dxa"/>
                  <w:tcBorders>
                    <w:top w:val="single" w:color="auto" w:sz="12" w:space="0"/>
                    <w:left w:val="nil"/>
                    <w:bottom w:val="single" w:color="auto" w:sz="12" w:space="0"/>
                    <w:right w:val="nil"/>
                  </w:tcBorders>
                  <w:vAlign w:val="bottom"/>
                </w:tcPr>
                <w:p w14:paraId="303D0A80">
                  <w:pPr>
                    <w:snapToGrid w:val="0"/>
                    <w:jc w:val="center"/>
                    <w:rPr>
                      <w:rFonts w:hint="eastAsia"/>
                      <w:bCs/>
                      <w:sz w:val="36"/>
                      <w:szCs w:val="36"/>
                    </w:rPr>
                  </w:pPr>
                  <w:r>
                    <w:rPr>
                      <w:rFonts w:hint="eastAsia"/>
                      <w:bCs/>
                      <w:sz w:val="32"/>
                      <w:szCs w:val="32"/>
                    </w:rPr>
                    <w:t>A/1</w:t>
                  </w:r>
                </w:p>
              </w:tc>
              <w:tc>
                <w:tcPr>
                  <w:tcW w:w="1706" w:type="dxa"/>
                  <w:tcBorders>
                    <w:top w:val="nil"/>
                    <w:left w:val="nil"/>
                    <w:bottom w:val="nil"/>
                    <w:right w:val="nil"/>
                  </w:tcBorders>
                  <w:vAlign w:val="bottom"/>
                </w:tcPr>
                <w:p w14:paraId="30C89C54">
                  <w:pPr>
                    <w:snapToGrid w:val="0"/>
                    <w:jc w:val="center"/>
                    <w:rPr>
                      <w:rFonts w:hint="eastAsia"/>
                      <w:sz w:val="36"/>
                      <w:szCs w:val="36"/>
                    </w:rPr>
                  </w:pPr>
                  <w:r>
                    <w:rPr>
                      <w:rFonts w:hint="eastAsia"/>
                      <w:b/>
                      <w:sz w:val="32"/>
                      <w:szCs w:val="32"/>
                    </w:rPr>
                    <w:t>发布日期:</w:t>
                  </w:r>
                </w:p>
              </w:tc>
              <w:tc>
                <w:tcPr>
                  <w:tcW w:w="2494" w:type="dxa"/>
                  <w:tcBorders>
                    <w:top w:val="single" w:color="auto" w:sz="12" w:space="0"/>
                    <w:left w:val="nil"/>
                    <w:bottom w:val="single" w:color="auto" w:sz="12" w:space="0"/>
                    <w:right w:val="nil"/>
                  </w:tcBorders>
                  <w:vAlign w:val="bottom"/>
                </w:tcPr>
                <w:p w14:paraId="1B221577">
                  <w:pPr>
                    <w:snapToGrid w:val="0"/>
                    <w:jc w:val="center"/>
                    <w:rPr>
                      <w:rFonts w:hint="default" w:eastAsia="宋体"/>
                      <w:bCs/>
                      <w:sz w:val="36"/>
                      <w:szCs w:val="36"/>
                      <w:lang w:val="en-US" w:eastAsia="zh-CN"/>
                    </w:rPr>
                  </w:pPr>
                  <w:r>
                    <w:rPr>
                      <w:rFonts w:hint="eastAsia"/>
                      <w:b/>
                      <w:sz w:val="32"/>
                      <w:szCs w:val="32"/>
                    </w:rPr>
                    <w:t>202</w:t>
                  </w:r>
                  <w:r>
                    <w:rPr>
                      <w:rFonts w:hint="eastAsia"/>
                      <w:b/>
                      <w:sz w:val="32"/>
                      <w:szCs w:val="32"/>
                      <w:lang w:val="en-US" w:eastAsia="zh-CN"/>
                    </w:rPr>
                    <w:t>3</w:t>
                  </w:r>
                  <w:r>
                    <w:rPr>
                      <w:rFonts w:hint="eastAsia"/>
                      <w:b/>
                      <w:sz w:val="32"/>
                      <w:szCs w:val="32"/>
                    </w:rPr>
                    <w:t>-1</w:t>
                  </w:r>
                  <w:r>
                    <w:rPr>
                      <w:rFonts w:hint="eastAsia"/>
                      <w:b/>
                      <w:sz w:val="32"/>
                      <w:szCs w:val="32"/>
                      <w:lang w:val="en-US" w:eastAsia="zh-CN"/>
                    </w:rPr>
                    <w:t>0</w:t>
                  </w:r>
                  <w:r>
                    <w:rPr>
                      <w:rFonts w:hint="eastAsia"/>
                      <w:b/>
                      <w:sz w:val="32"/>
                      <w:szCs w:val="32"/>
                    </w:rPr>
                    <w:t>-</w:t>
                  </w:r>
                  <w:r>
                    <w:rPr>
                      <w:rFonts w:hint="eastAsia"/>
                      <w:b/>
                      <w:sz w:val="32"/>
                      <w:szCs w:val="32"/>
                      <w:lang w:val="en-US" w:eastAsia="zh-CN"/>
                    </w:rPr>
                    <w:t>10</w:t>
                  </w:r>
                </w:p>
              </w:tc>
            </w:tr>
            <w:tr w14:paraId="0D06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0" w:type="dxa"/>
                  <w:tcBorders>
                    <w:top w:val="nil"/>
                    <w:left w:val="nil"/>
                    <w:bottom w:val="nil"/>
                    <w:right w:val="nil"/>
                  </w:tcBorders>
                  <w:vAlign w:val="bottom"/>
                </w:tcPr>
                <w:p w14:paraId="2022F162">
                  <w:pPr>
                    <w:snapToGrid w:val="0"/>
                    <w:jc w:val="center"/>
                    <w:rPr>
                      <w:rFonts w:hint="eastAsia"/>
                      <w:sz w:val="36"/>
                      <w:szCs w:val="36"/>
                    </w:rPr>
                  </w:pPr>
                  <w:r>
                    <w:rPr>
                      <w:rFonts w:hint="eastAsia"/>
                      <w:b/>
                      <w:sz w:val="32"/>
                      <w:szCs w:val="32"/>
                    </w:rPr>
                    <w:t>修订日期:</w:t>
                  </w:r>
                </w:p>
              </w:tc>
              <w:tc>
                <w:tcPr>
                  <w:tcW w:w="2280" w:type="dxa"/>
                  <w:tcBorders>
                    <w:top w:val="single" w:color="auto" w:sz="12" w:space="0"/>
                    <w:left w:val="nil"/>
                    <w:bottom w:val="single" w:color="auto" w:sz="12" w:space="0"/>
                    <w:right w:val="nil"/>
                  </w:tcBorders>
                  <w:vAlign w:val="bottom"/>
                </w:tcPr>
                <w:p w14:paraId="77930EB8">
                  <w:pPr>
                    <w:snapToGrid w:val="0"/>
                    <w:jc w:val="center"/>
                    <w:rPr>
                      <w:rFonts w:hint="eastAsia"/>
                      <w:sz w:val="36"/>
                      <w:szCs w:val="36"/>
                    </w:rPr>
                  </w:pPr>
                  <w:r>
                    <w:rPr>
                      <w:rFonts w:hint="eastAsia"/>
                      <w:b/>
                      <w:sz w:val="32"/>
                      <w:szCs w:val="32"/>
                    </w:rPr>
                    <w:t>2025-06-14</w:t>
                  </w:r>
                </w:p>
              </w:tc>
              <w:tc>
                <w:tcPr>
                  <w:tcW w:w="1706" w:type="dxa"/>
                  <w:tcBorders>
                    <w:top w:val="nil"/>
                    <w:left w:val="nil"/>
                    <w:bottom w:val="nil"/>
                    <w:right w:val="nil"/>
                  </w:tcBorders>
                  <w:vAlign w:val="bottom"/>
                </w:tcPr>
                <w:p w14:paraId="5FA8AC0B">
                  <w:pPr>
                    <w:snapToGrid w:val="0"/>
                    <w:jc w:val="center"/>
                    <w:rPr>
                      <w:rFonts w:hint="eastAsia"/>
                      <w:sz w:val="36"/>
                      <w:szCs w:val="36"/>
                    </w:rPr>
                  </w:pPr>
                  <w:r>
                    <w:rPr>
                      <w:rFonts w:hint="eastAsia"/>
                      <w:b/>
                      <w:sz w:val="32"/>
                      <w:szCs w:val="32"/>
                    </w:rPr>
                    <w:t>实施日期:</w:t>
                  </w:r>
                </w:p>
              </w:tc>
              <w:tc>
                <w:tcPr>
                  <w:tcW w:w="2494" w:type="dxa"/>
                  <w:tcBorders>
                    <w:top w:val="single" w:color="auto" w:sz="12" w:space="0"/>
                    <w:left w:val="nil"/>
                    <w:bottom w:val="single" w:color="auto" w:sz="12" w:space="0"/>
                    <w:right w:val="nil"/>
                  </w:tcBorders>
                  <w:vAlign w:val="bottom"/>
                </w:tcPr>
                <w:p w14:paraId="64DCFDEE">
                  <w:pPr>
                    <w:snapToGrid w:val="0"/>
                    <w:jc w:val="center"/>
                    <w:rPr>
                      <w:rFonts w:hint="eastAsia"/>
                      <w:sz w:val="36"/>
                      <w:szCs w:val="36"/>
                    </w:rPr>
                  </w:pPr>
                  <w:bookmarkStart w:id="2" w:name="OLE_LINK3"/>
                  <w:r>
                    <w:rPr>
                      <w:rFonts w:hint="eastAsia"/>
                      <w:b/>
                      <w:sz w:val="32"/>
                      <w:szCs w:val="32"/>
                    </w:rPr>
                    <w:t>2025-06-14</w:t>
                  </w:r>
                  <w:bookmarkEnd w:id="2"/>
                </w:p>
              </w:tc>
            </w:tr>
          </w:tbl>
          <w:p w14:paraId="4FA0DAD6">
            <w:pPr>
              <w:spacing w:line="360" w:lineRule="auto"/>
              <w:jc w:val="both"/>
              <w:rPr>
                <w:rFonts w:hint="eastAsia" w:ascii="楷体_GB2312" w:eastAsia="楷体_GB2312"/>
                <w:sz w:val="32"/>
                <w:szCs w:val="32"/>
              </w:rPr>
            </w:pPr>
          </w:p>
          <w:p w14:paraId="68F81C75">
            <w:pPr>
              <w:spacing w:line="360" w:lineRule="auto"/>
              <w:jc w:val="center"/>
              <w:rPr>
                <w:rFonts w:hint="eastAsia" w:ascii="楷体_GB2312" w:eastAsia="楷体_GB2312"/>
                <w:sz w:val="32"/>
                <w:szCs w:val="32"/>
              </w:rPr>
            </w:pPr>
          </w:p>
          <w:p w14:paraId="116890BE">
            <w:pPr>
              <w:snapToGrid w:val="0"/>
              <w:jc w:val="center"/>
              <w:rPr>
                <w:rFonts w:hint="eastAsia"/>
                <w:sz w:val="36"/>
                <w:szCs w:val="36"/>
              </w:rPr>
            </w:pPr>
            <w:r>
              <w:rPr>
                <w:rFonts w:hint="eastAsia"/>
                <w:sz w:val="36"/>
                <w:szCs w:val="36"/>
              </w:rPr>
              <w:t>富利汇认证（宁夏）有限公司</w:t>
            </w:r>
          </w:p>
          <w:p w14:paraId="73859380">
            <w:pPr>
              <w:spacing w:line="360" w:lineRule="auto"/>
              <w:jc w:val="both"/>
              <w:rPr>
                <w:rFonts w:hint="eastAsia" w:ascii="仿宋_GB2312" w:eastAsia="仿宋_GB2312"/>
              </w:rPr>
            </w:pPr>
          </w:p>
        </w:tc>
      </w:tr>
    </w:tbl>
    <w:p w14:paraId="50A27C87">
      <w:pPr>
        <w:pStyle w:val="5"/>
        <w:spacing w:before="0"/>
        <w:ind w:left="0" w:leftChars="0" w:firstLine="0" w:firstLineChars="0"/>
        <w:contextualSpacing/>
        <w:jc w:val="both"/>
        <w:rPr>
          <w:rFonts w:hint="eastAsia"/>
        </w:rPr>
        <w:sectPr>
          <w:footerReference r:id="rId4" w:type="default"/>
          <w:headerReference r:id="rId3" w:type="even"/>
          <w:footerReference r:id="rId5" w:type="even"/>
          <w:type w:val="continuous"/>
          <w:pgSz w:w="11911" w:h="16838"/>
          <w:pgMar w:top="1984" w:right="1134" w:bottom="1134" w:left="1134" w:header="0" w:footer="1145" w:gutter="0"/>
          <w:pgNumType w:fmt="decimal"/>
          <w:cols w:space="0" w:num="1"/>
          <w:titlePg/>
          <w:rtlGutter w:val="0"/>
          <w:docGrid w:linePitch="0" w:charSpace="0"/>
        </w:sectPr>
      </w:pPr>
    </w:p>
    <w:p w14:paraId="1EB8D946">
      <w:pPr>
        <w:keepNext w:val="0"/>
        <w:keepLines w:val="0"/>
        <w:pageBreakBefore w:val="0"/>
        <w:widowControl w:val="0"/>
        <w:kinsoku/>
        <w:wordWrap/>
        <w:overflowPunct/>
        <w:topLinePunct w:val="0"/>
        <w:autoSpaceDE/>
        <w:autoSpaceDN/>
        <w:bidi w:val="0"/>
        <w:adjustRightInd/>
        <w:snapToGrid/>
        <w:spacing w:after="144" w:afterLines="50"/>
        <w:jc w:val="center"/>
        <w:textAlignment w:val="auto"/>
        <w:rPr>
          <w:rFonts w:hint="eastAsia"/>
          <w:b/>
          <w:bCs/>
          <w:sz w:val="28"/>
          <w:szCs w:val="28"/>
        </w:rPr>
      </w:pPr>
      <w:bookmarkStart w:id="3" w:name="_Hlk197671090"/>
      <w:r>
        <w:rPr>
          <w:rFonts w:hint="eastAsia"/>
          <w:b/>
          <w:sz w:val="28"/>
          <w:szCs w:val="18"/>
        </w:rPr>
        <w:t>修改记录表</w:t>
      </w:r>
    </w:p>
    <w:tbl>
      <w:tblPr>
        <w:tblStyle w:val="1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75"/>
        <w:gridCol w:w="1232"/>
        <w:gridCol w:w="2413"/>
        <w:gridCol w:w="3082"/>
      </w:tblGrid>
      <w:tr w14:paraId="5744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69A7589E">
            <w:pPr>
              <w:contextualSpacing/>
              <w:jc w:val="center"/>
              <w:rPr>
                <w:rFonts w:hint="eastAsia" w:cs="Arial"/>
                <w:b/>
                <w:bCs/>
              </w:rPr>
            </w:pPr>
            <w:r>
              <w:rPr>
                <w:rFonts w:cs="Arial"/>
                <w:b/>
                <w:bCs/>
                <w:w w:val="90"/>
              </w:rPr>
              <w:t>序号</w:t>
            </w:r>
          </w:p>
        </w:tc>
        <w:tc>
          <w:tcPr>
            <w:tcW w:w="1875" w:type="dxa"/>
            <w:vAlign w:val="center"/>
          </w:tcPr>
          <w:p w14:paraId="53FF9C75">
            <w:pPr>
              <w:contextualSpacing/>
              <w:jc w:val="center"/>
              <w:rPr>
                <w:rFonts w:hint="eastAsia" w:cs="Arial"/>
                <w:b/>
                <w:bCs/>
              </w:rPr>
            </w:pPr>
            <w:r>
              <w:rPr>
                <w:rFonts w:cs="Arial"/>
                <w:b/>
                <w:bCs/>
              </w:rPr>
              <w:t>修改</w:t>
            </w:r>
            <w:r>
              <w:rPr>
                <w:rFonts w:hint="eastAsia" w:cs="Arial"/>
                <w:b/>
                <w:bCs/>
              </w:rPr>
              <w:t>说明</w:t>
            </w:r>
          </w:p>
        </w:tc>
        <w:tc>
          <w:tcPr>
            <w:tcW w:w="1232" w:type="dxa"/>
            <w:vAlign w:val="center"/>
          </w:tcPr>
          <w:p w14:paraId="10222666">
            <w:pPr>
              <w:contextualSpacing/>
              <w:jc w:val="center"/>
              <w:rPr>
                <w:rFonts w:hint="eastAsia" w:cs="Arial"/>
                <w:b/>
                <w:bCs/>
              </w:rPr>
            </w:pPr>
            <w:r>
              <w:rPr>
                <w:rFonts w:hint="eastAsia" w:cs="Arial"/>
                <w:b/>
                <w:bCs/>
              </w:rPr>
              <w:t>版次</w:t>
            </w:r>
          </w:p>
        </w:tc>
        <w:tc>
          <w:tcPr>
            <w:tcW w:w="2413" w:type="dxa"/>
            <w:vAlign w:val="center"/>
          </w:tcPr>
          <w:p w14:paraId="0927CE21">
            <w:pPr>
              <w:contextualSpacing/>
              <w:jc w:val="center"/>
              <w:rPr>
                <w:rFonts w:hint="eastAsia" w:cs="Arial"/>
                <w:b/>
                <w:bCs/>
              </w:rPr>
            </w:pPr>
            <w:r>
              <w:rPr>
                <w:rFonts w:cs="Arial"/>
                <w:b/>
                <w:bCs/>
              </w:rPr>
              <w:t>修改人/日期</w:t>
            </w:r>
          </w:p>
        </w:tc>
        <w:tc>
          <w:tcPr>
            <w:tcW w:w="3082" w:type="dxa"/>
            <w:vAlign w:val="center"/>
          </w:tcPr>
          <w:p w14:paraId="571B8EDF">
            <w:pPr>
              <w:contextualSpacing/>
              <w:jc w:val="center"/>
              <w:rPr>
                <w:rFonts w:hint="eastAsia" w:cs="Arial"/>
                <w:b/>
                <w:bCs/>
              </w:rPr>
            </w:pPr>
            <w:r>
              <w:rPr>
                <w:rFonts w:cs="Arial"/>
                <w:b/>
                <w:bCs/>
              </w:rPr>
              <w:t>批准人/日期</w:t>
            </w:r>
          </w:p>
        </w:tc>
      </w:tr>
      <w:tr w14:paraId="35A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069579FE">
            <w:pPr>
              <w:contextualSpacing/>
              <w:jc w:val="center"/>
              <w:rPr>
                <w:rFonts w:hint="eastAsia" w:cs="Arial"/>
                <w:sz w:val="21"/>
                <w:szCs w:val="21"/>
              </w:rPr>
            </w:pPr>
            <w:r>
              <w:rPr>
                <w:rFonts w:hint="eastAsia" w:cs="Arial"/>
                <w:sz w:val="21"/>
                <w:szCs w:val="21"/>
              </w:rPr>
              <w:t>01</w:t>
            </w:r>
          </w:p>
        </w:tc>
        <w:tc>
          <w:tcPr>
            <w:tcW w:w="1875" w:type="dxa"/>
            <w:vAlign w:val="center"/>
          </w:tcPr>
          <w:p w14:paraId="2F75C171">
            <w:pPr>
              <w:contextualSpacing/>
              <w:jc w:val="center"/>
              <w:rPr>
                <w:rFonts w:hint="eastAsia" w:cs="Arial"/>
                <w:sz w:val="21"/>
                <w:szCs w:val="21"/>
              </w:rPr>
            </w:pPr>
            <w:r>
              <w:rPr>
                <w:rFonts w:hint="eastAsia" w:cs="Arial"/>
                <w:sz w:val="21"/>
                <w:szCs w:val="21"/>
              </w:rPr>
              <w:t>首次发布</w:t>
            </w:r>
          </w:p>
        </w:tc>
        <w:tc>
          <w:tcPr>
            <w:tcW w:w="1232" w:type="dxa"/>
            <w:vAlign w:val="center"/>
          </w:tcPr>
          <w:p w14:paraId="538AE06B">
            <w:pPr>
              <w:ind w:firstLine="420" w:firstLineChars="200"/>
              <w:contextualSpacing/>
              <w:rPr>
                <w:rFonts w:hint="eastAsia" w:cs="Arial"/>
                <w:sz w:val="21"/>
                <w:szCs w:val="21"/>
              </w:rPr>
            </w:pPr>
            <w:r>
              <w:rPr>
                <w:rFonts w:hint="eastAsia" w:cs="Arial"/>
                <w:sz w:val="21"/>
                <w:szCs w:val="21"/>
              </w:rPr>
              <w:t>A/O</w:t>
            </w:r>
          </w:p>
        </w:tc>
        <w:tc>
          <w:tcPr>
            <w:tcW w:w="2413" w:type="dxa"/>
            <w:vAlign w:val="center"/>
          </w:tcPr>
          <w:p w14:paraId="11D056F2">
            <w:pPr>
              <w:contextualSpacing/>
              <w:jc w:val="center"/>
              <w:rPr>
                <w:rFonts w:hint="default" w:eastAsia="宋体" w:cs="Arial"/>
                <w:sz w:val="21"/>
                <w:szCs w:val="21"/>
                <w:lang w:val="en-US" w:eastAsia="zh-CN"/>
              </w:rPr>
            </w:pPr>
            <w:bookmarkStart w:id="4" w:name="OLE_LINK2"/>
            <w:r>
              <w:rPr>
                <w:rFonts w:hint="eastAsia" w:cs="Arial"/>
                <w:sz w:val="21"/>
                <w:szCs w:val="21"/>
              </w:rPr>
              <w:t>赵丽丽/</w:t>
            </w:r>
            <w:bookmarkEnd w:id="4"/>
            <w:r>
              <w:rPr>
                <w:rFonts w:hint="eastAsia" w:cs="Arial"/>
                <w:sz w:val="21"/>
                <w:szCs w:val="21"/>
              </w:rPr>
              <w:t>20</w:t>
            </w:r>
            <w:r>
              <w:rPr>
                <w:rFonts w:hint="eastAsia" w:cs="Arial"/>
                <w:sz w:val="21"/>
                <w:szCs w:val="21"/>
                <w:lang w:val="en-US" w:eastAsia="zh-CN"/>
              </w:rPr>
              <w:t>23</w:t>
            </w:r>
            <w:r>
              <w:rPr>
                <w:rFonts w:hint="eastAsia" w:cs="Arial"/>
                <w:sz w:val="21"/>
                <w:szCs w:val="21"/>
              </w:rPr>
              <w:t>-1</w:t>
            </w:r>
            <w:r>
              <w:rPr>
                <w:rFonts w:hint="eastAsia" w:cs="Arial"/>
                <w:sz w:val="21"/>
                <w:szCs w:val="21"/>
                <w:lang w:val="en-US" w:eastAsia="zh-CN"/>
              </w:rPr>
              <w:t>0</w:t>
            </w:r>
            <w:r>
              <w:rPr>
                <w:rFonts w:hint="eastAsia" w:cs="Arial"/>
                <w:sz w:val="21"/>
                <w:szCs w:val="21"/>
              </w:rPr>
              <w:t>-</w:t>
            </w:r>
            <w:r>
              <w:rPr>
                <w:rFonts w:hint="eastAsia" w:cs="Arial"/>
                <w:sz w:val="21"/>
                <w:szCs w:val="21"/>
                <w:lang w:val="en-US" w:eastAsia="zh-CN"/>
              </w:rPr>
              <w:t>10</w:t>
            </w:r>
          </w:p>
        </w:tc>
        <w:tc>
          <w:tcPr>
            <w:tcW w:w="3082" w:type="dxa"/>
            <w:vAlign w:val="center"/>
          </w:tcPr>
          <w:p w14:paraId="00A42EE0">
            <w:pPr>
              <w:ind w:firstLine="420" w:firstLineChars="200"/>
              <w:contextualSpacing/>
              <w:jc w:val="center"/>
              <w:rPr>
                <w:rFonts w:hint="default" w:eastAsia="宋体" w:cs="Arial"/>
                <w:sz w:val="21"/>
                <w:szCs w:val="21"/>
                <w:lang w:val="en-US" w:eastAsia="zh-CN"/>
              </w:rPr>
            </w:pPr>
            <w:r>
              <w:rPr>
                <w:rFonts w:hint="eastAsia" w:cs="Arial"/>
                <w:sz w:val="21"/>
                <w:szCs w:val="21"/>
              </w:rPr>
              <w:t>罗洪轩/20</w:t>
            </w:r>
            <w:r>
              <w:rPr>
                <w:rFonts w:hint="eastAsia" w:cs="Arial"/>
                <w:sz w:val="21"/>
                <w:szCs w:val="21"/>
                <w:lang w:val="en-US" w:eastAsia="zh-CN"/>
              </w:rPr>
              <w:t>23</w:t>
            </w:r>
            <w:r>
              <w:rPr>
                <w:rFonts w:hint="eastAsia" w:cs="Arial"/>
                <w:sz w:val="21"/>
                <w:szCs w:val="21"/>
              </w:rPr>
              <w:t>-1</w:t>
            </w:r>
            <w:r>
              <w:rPr>
                <w:rFonts w:hint="eastAsia" w:cs="Arial"/>
                <w:sz w:val="21"/>
                <w:szCs w:val="21"/>
                <w:lang w:val="en-US" w:eastAsia="zh-CN"/>
              </w:rPr>
              <w:t>0</w:t>
            </w:r>
            <w:r>
              <w:rPr>
                <w:rFonts w:hint="eastAsia" w:cs="Arial"/>
                <w:sz w:val="21"/>
                <w:szCs w:val="21"/>
              </w:rPr>
              <w:t>-</w:t>
            </w:r>
            <w:r>
              <w:rPr>
                <w:rFonts w:hint="eastAsia" w:cs="Arial"/>
                <w:sz w:val="21"/>
                <w:szCs w:val="21"/>
                <w:lang w:val="en-US" w:eastAsia="zh-CN"/>
              </w:rPr>
              <w:t>10</w:t>
            </w:r>
          </w:p>
        </w:tc>
      </w:tr>
      <w:tr w14:paraId="3DAF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61DB4FE7">
            <w:pPr>
              <w:contextualSpacing/>
              <w:jc w:val="center"/>
              <w:rPr>
                <w:rFonts w:hint="eastAsia" w:cs="Arial"/>
                <w:sz w:val="21"/>
                <w:szCs w:val="21"/>
              </w:rPr>
            </w:pPr>
            <w:r>
              <w:rPr>
                <w:rFonts w:hint="eastAsia" w:cs="Arial"/>
                <w:sz w:val="21"/>
                <w:szCs w:val="21"/>
              </w:rPr>
              <w:t>02</w:t>
            </w:r>
          </w:p>
        </w:tc>
        <w:tc>
          <w:tcPr>
            <w:tcW w:w="1875" w:type="dxa"/>
            <w:vAlign w:val="center"/>
          </w:tcPr>
          <w:p w14:paraId="35953061">
            <w:pPr>
              <w:contextualSpacing/>
              <w:jc w:val="center"/>
              <w:rPr>
                <w:rFonts w:hint="eastAsia" w:cs="Arial"/>
                <w:sz w:val="21"/>
                <w:szCs w:val="21"/>
              </w:rPr>
            </w:pPr>
            <w:r>
              <w:rPr>
                <w:rFonts w:hint="eastAsia" w:cs="Arial"/>
                <w:sz w:val="21"/>
                <w:szCs w:val="21"/>
              </w:rPr>
              <w:t>第一次修订</w:t>
            </w:r>
          </w:p>
        </w:tc>
        <w:tc>
          <w:tcPr>
            <w:tcW w:w="1232" w:type="dxa"/>
            <w:vAlign w:val="center"/>
          </w:tcPr>
          <w:p w14:paraId="376DBC73">
            <w:pPr>
              <w:ind w:firstLine="420" w:firstLineChars="200"/>
              <w:contextualSpacing/>
              <w:rPr>
                <w:rFonts w:hint="eastAsia" w:cs="Arial"/>
                <w:sz w:val="21"/>
                <w:szCs w:val="21"/>
              </w:rPr>
            </w:pPr>
            <w:r>
              <w:rPr>
                <w:rFonts w:hint="eastAsia" w:cs="Arial"/>
                <w:sz w:val="21"/>
                <w:szCs w:val="21"/>
              </w:rPr>
              <w:t>A/1</w:t>
            </w:r>
          </w:p>
        </w:tc>
        <w:tc>
          <w:tcPr>
            <w:tcW w:w="2413" w:type="dxa"/>
            <w:vAlign w:val="center"/>
          </w:tcPr>
          <w:p w14:paraId="07E35EFF">
            <w:pPr>
              <w:contextualSpacing/>
              <w:jc w:val="center"/>
              <w:rPr>
                <w:rFonts w:hint="eastAsia" w:cs="Arial"/>
                <w:sz w:val="21"/>
                <w:szCs w:val="21"/>
              </w:rPr>
            </w:pPr>
            <w:r>
              <w:rPr>
                <w:rFonts w:hint="eastAsia" w:cs="Arial"/>
                <w:sz w:val="21"/>
                <w:szCs w:val="21"/>
              </w:rPr>
              <w:t>赵丽丽/2025-06-14</w:t>
            </w:r>
          </w:p>
        </w:tc>
        <w:tc>
          <w:tcPr>
            <w:tcW w:w="3082" w:type="dxa"/>
            <w:vAlign w:val="center"/>
          </w:tcPr>
          <w:p w14:paraId="38C02099">
            <w:pPr>
              <w:ind w:firstLine="420" w:firstLineChars="200"/>
              <w:contextualSpacing/>
              <w:jc w:val="center"/>
              <w:rPr>
                <w:rFonts w:hint="eastAsia" w:cs="Arial"/>
                <w:sz w:val="21"/>
                <w:szCs w:val="21"/>
              </w:rPr>
            </w:pPr>
            <w:r>
              <w:rPr>
                <w:rFonts w:hint="eastAsia" w:cs="Arial"/>
                <w:sz w:val="21"/>
                <w:szCs w:val="21"/>
              </w:rPr>
              <w:t>罗洪轩/2025-06-14</w:t>
            </w:r>
          </w:p>
        </w:tc>
      </w:tr>
      <w:tr w14:paraId="69E9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0BAC9C98">
            <w:pPr>
              <w:ind w:firstLine="420" w:firstLineChars="200"/>
              <w:contextualSpacing/>
              <w:jc w:val="center"/>
              <w:rPr>
                <w:rFonts w:hint="eastAsia" w:cs="Arial"/>
                <w:sz w:val="21"/>
                <w:szCs w:val="21"/>
              </w:rPr>
            </w:pPr>
          </w:p>
        </w:tc>
        <w:tc>
          <w:tcPr>
            <w:tcW w:w="1875" w:type="dxa"/>
            <w:vAlign w:val="center"/>
          </w:tcPr>
          <w:p w14:paraId="780020C6">
            <w:pPr>
              <w:ind w:firstLine="420" w:firstLineChars="200"/>
              <w:contextualSpacing/>
              <w:jc w:val="center"/>
              <w:rPr>
                <w:rFonts w:hint="eastAsia" w:cs="Arial"/>
                <w:sz w:val="21"/>
                <w:szCs w:val="21"/>
              </w:rPr>
            </w:pPr>
          </w:p>
        </w:tc>
        <w:tc>
          <w:tcPr>
            <w:tcW w:w="1232" w:type="dxa"/>
            <w:vAlign w:val="center"/>
          </w:tcPr>
          <w:p w14:paraId="37F6368E">
            <w:pPr>
              <w:ind w:firstLine="420" w:firstLineChars="200"/>
              <w:contextualSpacing/>
              <w:jc w:val="center"/>
              <w:rPr>
                <w:rFonts w:hint="eastAsia" w:cs="Arial"/>
                <w:sz w:val="21"/>
                <w:szCs w:val="21"/>
              </w:rPr>
            </w:pPr>
          </w:p>
        </w:tc>
        <w:tc>
          <w:tcPr>
            <w:tcW w:w="2413" w:type="dxa"/>
            <w:vAlign w:val="center"/>
          </w:tcPr>
          <w:p w14:paraId="7B97AB57">
            <w:pPr>
              <w:ind w:firstLine="420" w:firstLineChars="200"/>
              <w:contextualSpacing/>
              <w:jc w:val="center"/>
              <w:rPr>
                <w:rFonts w:hint="eastAsia" w:cs="Arial"/>
                <w:sz w:val="21"/>
                <w:szCs w:val="21"/>
              </w:rPr>
            </w:pPr>
          </w:p>
        </w:tc>
        <w:tc>
          <w:tcPr>
            <w:tcW w:w="3082" w:type="dxa"/>
            <w:vAlign w:val="center"/>
          </w:tcPr>
          <w:p w14:paraId="04952CEF">
            <w:pPr>
              <w:ind w:firstLine="420" w:firstLineChars="200"/>
              <w:contextualSpacing/>
              <w:jc w:val="center"/>
              <w:rPr>
                <w:rFonts w:hint="eastAsia" w:cs="Arial"/>
                <w:sz w:val="21"/>
                <w:szCs w:val="21"/>
              </w:rPr>
            </w:pPr>
          </w:p>
        </w:tc>
      </w:tr>
      <w:tr w14:paraId="66CC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3CA9EA21">
            <w:pPr>
              <w:ind w:firstLine="420" w:firstLineChars="200"/>
              <w:contextualSpacing/>
              <w:jc w:val="center"/>
              <w:rPr>
                <w:rFonts w:hint="eastAsia" w:cs="Arial"/>
                <w:sz w:val="21"/>
                <w:szCs w:val="21"/>
              </w:rPr>
            </w:pPr>
          </w:p>
        </w:tc>
        <w:tc>
          <w:tcPr>
            <w:tcW w:w="1875" w:type="dxa"/>
            <w:vAlign w:val="center"/>
          </w:tcPr>
          <w:p w14:paraId="5D87CE93">
            <w:pPr>
              <w:ind w:firstLine="420" w:firstLineChars="200"/>
              <w:contextualSpacing/>
              <w:jc w:val="center"/>
              <w:rPr>
                <w:rFonts w:hint="eastAsia" w:cs="Arial"/>
                <w:sz w:val="21"/>
                <w:szCs w:val="21"/>
              </w:rPr>
            </w:pPr>
          </w:p>
        </w:tc>
        <w:tc>
          <w:tcPr>
            <w:tcW w:w="1232" w:type="dxa"/>
            <w:vAlign w:val="center"/>
          </w:tcPr>
          <w:p w14:paraId="3E0CCE65">
            <w:pPr>
              <w:ind w:firstLine="420" w:firstLineChars="200"/>
              <w:contextualSpacing/>
              <w:jc w:val="center"/>
              <w:rPr>
                <w:rFonts w:hint="eastAsia" w:cs="Arial"/>
                <w:sz w:val="21"/>
                <w:szCs w:val="21"/>
              </w:rPr>
            </w:pPr>
          </w:p>
        </w:tc>
        <w:tc>
          <w:tcPr>
            <w:tcW w:w="2413" w:type="dxa"/>
            <w:vAlign w:val="center"/>
          </w:tcPr>
          <w:p w14:paraId="0C56CF3D">
            <w:pPr>
              <w:ind w:firstLine="420" w:firstLineChars="200"/>
              <w:contextualSpacing/>
              <w:jc w:val="center"/>
              <w:rPr>
                <w:rFonts w:hint="eastAsia" w:cs="Arial"/>
                <w:sz w:val="21"/>
                <w:szCs w:val="21"/>
              </w:rPr>
            </w:pPr>
          </w:p>
        </w:tc>
        <w:tc>
          <w:tcPr>
            <w:tcW w:w="3082" w:type="dxa"/>
            <w:vAlign w:val="center"/>
          </w:tcPr>
          <w:p w14:paraId="795902C4">
            <w:pPr>
              <w:ind w:firstLine="420" w:firstLineChars="200"/>
              <w:contextualSpacing/>
              <w:jc w:val="center"/>
              <w:rPr>
                <w:rFonts w:hint="eastAsia" w:cs="Arial"/>
                <w:sz w:val="21"/>
                <w:szCs w:val="21"/>
              </w:rPr>
            </w:pPr>
          </w:p>
        </w:tc>
      </w:tr>
      <w:tr w14:paraId="33FE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3D53CF69">
            <w:pPr>
              <w:ind w:firstLine="420" w:firstLineChars="200"/>
              <w:contextualSpacing/>
              <w:jc w:val="center"/>
              <w:rPr>
                <w:rFonts w:hint="eastAsia" w:cs="Arial"/>
                <w:sz w:val="21"/>
                <w:szCs w:val="21"/>
              </w:rPr>
            </w:pPr>
          </w:p>
        </w:tc>
        <w:tc>
          <w:tcPr>
            <w:tcW w:w="1875" w:type="dxa"/>
            <w:vAlign w:val="center"/>
          </w:tcPr>
          <w:p w14:paraId="5348C35D">
            <w:pPr>
              <w:ind w:firstLine="420" w:firstLineChars="200"/>
              <w:contextualSpacing/>
              <w:jc w:val="center"/>
              <w:rPr>
                <w:rFonts w:hint="eastAsia" w:cs="Arial"/>
                <w:sz w:val="21"/>
                <w:szCs w:val="21"/>
              </w:rPr>
            </w:pPr>
          </w:p>
        </w:tc>
        <w:tc>
          <w:tcPr>
            <w:tcW w:w="1232" w:type="dxa"/>
            <w:vAlign w:val="center"/>
          </w:tcPr>
          <w:p w14:paraId="297BA6EB">
            <w:pPr>
              <w:ind w:firstLine="420" w:firstLineChars="200"/>
              <w:contextualSpacing/>
              <w:jc w:val="center"/>
              <w:rPr>
                <w:rFonts w:hint="eastAsia" w:cs="Arial"/>
                <w:sz w:val="21"/>
                <w:szCs w:val="21"/>
              </w:rPr>
            </w:pPr>
          </w:p>
        </w:tc>
        <w:tc>
          <w:tcPr>
            <w:tcW w:w="2413" w:type="dxa"/>
            <w:vAlign w:val="center"/>
          </w:tcPr>
          <w:p w14:paraId="07BF60F0">
            <w:pPr>
              <w:ind w:firstLine="420" w:firstLineChars="200"/>
              <w:contextualSpacing/>
              <w:jc w:val="center"/>
              <w:rPr>
                <w:rFonts w:hint="eastAsia" w:cs="Arial"/>
                <w:sz w:val="21"/>
                <w:szCs w:val="21"/>
              </w:rPr>
            </w:pPr>
          </w:p>
        </w:tc>
        <w:tc>
          <w:tcPr>
            <w:tcW w:w="3082" w:type="dxa"/>
            <w:vAlign w:val="center"/>
          </w:tcPr>
          <w:p w14:paraId="53F68950">
            <w:pPr>
              <w:ind w:firstLine="420" w:firstLineChars="200"/>
              <w:contextualSpacing/>
              <w:jc w:val="center"/>
              <w:rPr>
                <w:rFonts w:hint="eastAsia" w:cs="Arial"/>
                <w:sz w:val="21"/>
                <w:szCs w:val="21"/>
              </w:rPr>
            </w:pPr>
          </w:p>
        </w:tc>
      </w:tr>
      <w:tr w14:paraId="19D9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4CA97C51">
            <w:pPr>
              <w:ind w:firstLine="420" w:firstLineChars="200"/>
              <w:contextualSpacing/>
              <w:jc w:val="center"/>
              <w:rPr>
                <w:rFonts w:hint="eastAsia" w:cs="Arial"/>
                <w:sz w:val="21"/>
                <w:szCs w:val="21"/>
              </w:rPr>
            </w:pPr>
          </w:p>
        </w:tc>
        <w:tc>
          <w:tcPr>
            <w:tcW w:w="1875" w:type="dxa"/>
            <w:vAlign w:val="center"/>
          </w:tcPr>
          <w:p w14:paraId="1D131D46">
            <w:pPr>
              <w:ind w:firstLine="420" w:firstLineChars="200"/>
              <w:contextualSpacing/>
              <w:jc w:val="center"/>
              <w:rPr>
                <w:rFonts w:hint="eastAsia" w:cs="Arial"/>
                <w:sz w:val="21"/>
                <w:szCs w:val="21"/>
              </w:rPr>
            </w:pPr>
          </w:p>
        </w:tc>
        <w:tc>
          <w:tcPr>
            <w:tcW w:w="1232" w:type="dxa"/>
            <w:vAlign w:val="center"/>
          </w:tcPr>
          <w:p w14:paraId="0156C4D9">
            <w:pPr>
              <w:ind w:firstLine="420" w:firstLineChars="200"/>
              <w:contextualSpacing/>
              <w:jc w:val="center"/>
              <w:rPr>
                <w:rFonts w:hint="eastAsia" w:cs="Arial"/>
                <w:sz w:val="21"/>
                <w:szCs w:val="21"/>
              </w:rPr>
            </w:pPr>
          </w:p>
        </w:tc>
        <w:tc>
          <w:tcPr>
            <w:tcW w:w="2413" w:type="dxa"/>
            <w:vAlign w:val="center"/>
          </w:tcPr>
          <w:p w14:paraId="78CA7812">
            <w:pPr>
              <w:ind w:firstLine="420" w:firstLineChars="200"/>
              <w:contextualSpacing/>
              <w:jc w:val="center"/>
              <w:rPr>
                <w:rFonts w:hint="eastAsia" w:cs="Arial"/>
                <w:sz w:val="21"/>
                <w:szCs w:val="21"/>
              </w:rPr>
            </w:pPr>
          </w:p>
        </w:tc>
        <w:tc>
          <w:tcPr>
            <w:tcW w:w="3082" w:type="dxa"/>
            <w:vAlign w:val="center"/>
          </w:tcPr>
          <w:p w14:paraId="0A6D3012">
            <w:pPr>
              <w:ind w:firstLine="420" w:firstLineChars="200"/>
              <w:contextualSpacing/>
              <w:jc w:val="center"/>
              <w:rPr>
                <w:rFonts w:hint="eastAsia" w:cs="Arial"/>
                <w:sz w:val="21"/>
                <w:szCs w:val="21"/>
              </w:rPr>
            </w:pPr>
          </w:p>
        </w:tc>
      </w:tr>
      <w:tr w14:paraId="5FBE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5766CCEE">
            <w:pPr>
              <w:ind w:firstLine="420" w:firstLineChars="200"/>
              <w:contextualSpacing/>
              <w:jc w:val="center"/>
              <w:rPr>
                <w:rFonts w:hint="eastAsia" w:cs="Arial"/>
                <w:sz w:val="21"/>
                <w:szCs w:val="21"/>
              </w:rPr>
            </w:pPr>
          </w:p>
        </w:tc>
        <w:tc>
          <w:tcPr>
            <w:tcW w:w="1875" w:type="dxa"/>
            <w:vAlign w:val="center"/>
          </w:tcPr>
          <w:p w14:paraId="1DD0B62E">
            <w:pPr>
              <w:ind w:firstLine="420" w:firstLineChars="200"/>
              <w:contextualSpacing/>
              <w:jc w:val="center"/>
              <w:rPr>
                <w:rFonts w:hint="eastAsia" w:cs="Arial"/>
                <w:sz w:val="21"/>
                <w:szCs w:val="21"/>
              </w:rPr>
            </w:pPr>
          </w:p>
        </w:tc>
        <w:tc>
          <w:tcPr>
            <w:tcW w:w="1232" w:type="dxa"/>
            <w:vAlign w:val="center"/>
          </w:tcPr>
          <w:p w14:paraId="6AE9D5E1">
            <w:pPr>
              <w:ind w:firstLine="420" w:firstLineChars="200"/>
              <w:contextualSpacing/>
              <w:jc w:val="center"/>
              <w:rPr>
                <w:rFonts w:hint="eastAsia" w:cs="Arial"/>
                <w:sz w:val="21"/>
                <w:szCs w:val="21"/>
              </w:rPr>
            </w:pPr>
          </w:p>
        </w:tc>
        <w:tc>
          <w:tcPr>
            <w:tcW w:w="2413" w:type="dxa"/>
            <w:vAlign w:val="center"/>
          </w:tcPr>
          <w:p w14:paraId="27BF0A68">
            <w:pPr>
              <w:ind w:firstLine="420" w:firstLineChars="200"/>
              <w:contextualSpacing/>
              <w:jc w:val="center"/>
              <w:rPr>
                <w:rFonts w:hint="eastAsia" w:cs="Arial"/>
                <w:sz w:val="21"/>
                <w:szCs w:val="21"/>
              </w:rPr>
            </w:pPr>
          </w:p>
        </w:tc>
        <w:tc>
          <w:tcPr>
            <w:tcW w:w="3082" w:type="dxa"/>
            <w:vAlign w:val="center"/>
          </w:tcPr>
          <w:p w14:paraId="66FF0062">
            <w:pPr>
              <w:ind w:firstLine="420" w:firstLineChars="200"/>
              <w:contextualSpacing/>
              <w:jc w:val="center"/>
              <w:rPr>
                <w:rFonts w:hint="eastAsia" w:cs="Arial"/>
                <w:sz w:val="21"/>
                <w:szCs w:val="21"/>
              </w:rPr>
            </w:pPr>
          </w:p>
        </w:tc>
      </w:tr>
      <w:tr w14:paraId="59B7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3179A2DD">
            <w:pPr>
              <w:ind w:firstLine="420" w:firstLineChars="200"/>
              <w:contextualSpacing/>
              <w:jc w:val="center"/>
              <w:rPr>
                <w:rFonts w:hint="eastAsia" w:cs="Arial"/>
                <w:sz w:val="21"/>
                <w:szCs w:val="21"/>
              </w:rPr>
            </w:pPr>
          </w:p>
        </w:tc>
        <w:tc>
          <w:tcPr>
            <w:tcW w:w="1875" w:type="dxa"/>
            <w:vAlign w:val="center"/>
          </w:tcPr>
          <w:p w14:paraId="2269BD12">
            <w:pPr>
              <w:ind w:firstLine="420" w:firstLineChars="200"/>
              <w:contextualSpacing/>
              <w:jc w:val="center"/>
              <w:rPr>
                <w:rFonts w:hint="eastAsia" w:cs="Arial"/>
                <w:sz w:val="21"/>
                <w:szCs w:val="21"/>
              </w:rPr>
            </w:pPr>
          </w:p>
        </w:tc>
        <w:tc>
          <w:tcPr>
            <w:tcW w:w="1232" w:type="dxa"/>
            <w:vAlign w:val="center"/>
          </w:tcPr>
          <w:p w14:paraId="4D872BA3">
            <w:pPr>
              <w:ind w:firstLine="420" w:firstLineChars="200"/>
              <w:contextualSpacing/>
              <w:jc w:val="center"/>
              <w:rPr>
                <w:rFonts w:hint="eastAsia" w:cs="Arial"/>
                <w:sz w:val="21"/>
                <w:szCs w:val="21"/>
              </w:rPr>
            </w:pPr>
          </w:p>
        </w:tc>
        <w:tc>
          <w:tcPr>
            <w:tcW w:w="2413" w:type="dxa"/>
            <w:vAlign w:val="center"/>
          </w:tcPr>
          <w:p w14:paraId="55A1ECB9">
            <w:pPr>
              <w:ind w:firstLine="420" w:firstLineChars="200"/>
              <w:contextualSpacing/>
              <w:jc w:val="center"/>
              <w:rPr>
                <w:rFonts w:hint="eastAsia" w:cs="Arial"/>
                <w:sz w:val="21"/>
                <w:szCs w:val="21"/>
              </w:rPr>
            </w:pPr>
          </w:p>
        </w:tc>
        <w:tc>
          <w:tcPr>
            <w:tcW w:w="3082" w:type="dxa"/>
            <w:vAlign w:val="center"/>
          </w:tcPr>
          <w:p w14:paraId="40034D40">
            <w:pPr>
              <w:ind w:firstLine="420" w:firstLineChars="200"/>
              <w:contextualSpacing/>
              <w:jc w:val="center"/>
              <w:rPr>
                <w:rFonts w:hint="eastAsia" w:cs="Arial"/>
                <w:sz w:val="21"/>
                <w:szCs w:val="21"/>
              </w:rPr>
            </w:pPr>
          </w:p>
        </w:tc>
      </w:tr>
      <w:tr w14:paraId="0822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69238BEB">
            <w:pPr>
              <w:ind w:firstLine="420" w:firstLineChars="200"/>
              <w:contextualSpacing/>
              <w:jc w:val="center"/>
              <w:rPr>
                <w:rFonts w:hint="eastAsia" w:cs="Arial"/>
                <w:sz w:val="21"/>
                <w:szCs w:val="21"/>
              </w:rPr>
            </w:pPr>
          </w:p>
        </w:tc>
        <w:tc>
          <w:tcPr>
            <w:tcW w:w="1875" w:type="dxa"/>
            <w:vAlign w:val="center"/>
          </w:tcPr>
          <w:p w14:paraId="13BBA1F9">
            <w:pPr>
              <w:ind w:firstLine="420" w:firstLineChars="200"/>
              <w:contextualSpacing/>
              <w:jc w:val="center"/>
              <w:rPr>
                <w:rFonts w:hint="eastAsia" w:cs="Arial"/>
                <w:sz w:val="21"/>
                <w:szCs w:val="21"/>
              </w:rPr>
            </w:pPr>
          </w:p>
        </w:tc>
        <w:tc>
          <w:tcPr>
            <w:tcW w:w="1232" w:type="dxa"/>
            <w:vAlign w:val="center"/>
          </w:tcPr>
          <w:p w14:paraId="20417AA4">
            <w:pPr>
              <w:ind w:firstLine="420" w:firstLineChars="200"/>
              <w:contextualSpacing/>
              <w:jc w:val="center"/>
              <w:rPr>
                <w:rFonts w:hint="eastAsia" w:cs="Arial"/>
                <w:sz w:val="21"/>
                <w:szCs w:val="21"/>
              </w:rPr>
            </w:pPr>
          </w:p>
        </w:tc>
        <w:tc>
          <w:tcPr>
            <w:tcW w:w="2413" w:type="dxa"/>
            <w:vAlign w:val="center"/>
          </w:tcPr>
          <w:p w14:paraId="0B0AAD5D">
            <w:pPr>
              <w:ind w:firstLine="420" w:firstLineChars="200"/>
              <w:contextualSpacing/>
              <w:jc w:val="center"/>
              <w:rPr>
                <w:rFonts w:hint="eastAsia" w:cs="Arial"/>
                <w:sz w:val="21"/>
                <w:szCs w:val="21"/>
              </w:rPr>
            </w:pPr>
          </w:p>
        </w:tc>
        <w:tc>
          <w:tcPr>
            <w:tcW w:w="3082" w:type="dxa"/>
            <w:vAlign w:val="center"/>
          </w:tcPr>
          <w:p w14:paraId="33A97CB6">
            <w:pPr>
              <w:ind w:firstLine="420" w:firstLineChars="200"/>
              <w:contextualSpacing/>
              <w:jc w:val="center"/>
              <w:rPr>
                <w:rFonts w:hint="eastAsia" w:cs="Arial"/>
                <w:sz w:val="21"/>
                <w:szCs w:val="21"/>
              </w:rPr>
            </w:pPr>
          </w:p>
        </w:tc>
      </w:tr>
      <w:tr w14:paraId="030E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21480FD3">
            <w:pPr>
              <w:ind w:firstLine="420" w:firstLineChars="200"/>
              <w:contextualSpacing/>
              <w:jc w:val="center"/>
              <w:rPr>
                <w:rFonts w:hint="eastAsia" w:cs="Arial"/>
                <w:sz w:val="21"/>
                <w:szCs w:val="21"/>
              </w:rPr>
            </w:pPr>
          </w:p>
        </w:tc>
        <w:tc>
          <w:tcPr>
            <w:tcW w:w="1875" w:type="dxa"/>
            <w:vAlign w:val="center"/>
          </w:tcPr>
          <w:p w14:paraId="6493E220">
            <w:pPr>
              <w:ind w:firstLine="420" w:firstLineChars="200"/>
              <w:contextualSpacing/>
              <w:jc w:val="center"/>
              <w:rPr>
                <w:rFonts w:hint="eastAsia" w:cs="Arial"/>
                <w:sz w:val="21"/>
                <w:szCs w:val="21"/>
              </w:rPr>
            </w:pPr>
          </w:p>
        </w:tc>
        <w:tc>
          <w:tcPr>
            <w:tcW w:w="1232" w:type="dxa"/>
            <w:vAlign w:val="center"/>
          </w:tcPr>
          <w:p w14:paraId="1856C29D">
            <w:pPr>
              <w:ind w:firstLine="420" w:firstLineChars="200"/>
              <w:contextualSpacing/>
              <w:jc w:val="center"/>
              <w:rPr>
                <w:rFonts w:hint="eastAsia" w:cs="Arial"/>
                <w:sz w:val="21"/>
                <w:szCs w:val="21"/>
              </w:rPr>
            </w:pPr>
          </w:p>
        </w:tc>
        <w:tc>
          <w:tcPr>
            <w:tcW w:w="2413" w:type="dxa"/>
            <w:vAlign w:val="center"/>
          </w:tcPr>
          <w:p w14:paraId="5374C478">
            <w:pPr>
              <w:ind w:firstLine="420" w:firstLineChars="200"/>
              <w:contextualSpacing/>
              <w:jc w:val="center"/>
              <w:rPr>
                <w:rFonts w:hint="eastAsia" w:cs="Arial"/>
                <w:sz w:val="21"/>
                <w:szCs w:val="21"/>
              </w:rPr>
            </w:pPr>
          </w:p>
        </w:tc>
        <w:tc>
          <w:tcPr>
            <w:tcW w:w="3082" w:type="dxa"/>
            <w:vAlign w:val="center"/>
          </w:tcPr>
          <w:p w14:paraId="41A21BB7">
            <w:pPr>
              <w:ind w:firstLine="420" w:firstLineChars="200"/>
              <w:contextualSpacing/>
              <w:jc w:val="center"/>
              <w:rPr>
                <w:rFonts w:hint="eastAsia" w:cs="Arial"/>
                <w:sz w:val="21"/>
                <w:szCs w:val="21"/>
              </w:rPr>
            </w:pPr>
          </w:p>
        </w:tc>
      </w:tr>
      <w:tr w14:paraId="3B19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4EF2D559">
            <w:pPr>
              <w:ind w:firstLine="420" w:firstLineChars="200"/>
              <w:contextualSpacing/>
              <w:jc w:val="center"/>
              <w:rPr>
                <w:rFonts w:hint="eastAsia" w:cs="Arial"/>
                <w:sz w:val="21"/>
                <w:szCs w:val="21"/>
              </w:rPr>
            </w:pPr>
          </w:p>
        </w:tc>
        <w:tc>
          <w:tcPr>
            <w:tcW w:w="1875" w:type="dxa"/>
            <w:vAlign w:val="center"/>
          </w:tcPr>
          <w:p w14:paraId="54EF943F">
            <w:pPr>
              <w:ind w:firstLine="420" w:firstLineChars="200"/>
              <w:contextualSpacing/>
              <w:jc w:val="center"/>
              <w:rPr>
                <w:rFonts w:hint="eastAsia" w:cs="Arial"/>
                <w:sz w:val="21"/>
                <w:szCs w:val="21"/>
              </w:rPr>
            </w:pPr>
          </w:p>
        </w:tc>
        <w:tc>
          <w:tcPr>
            <w:tcW w:w="1232" w:type="dxa"/>
            <w:vAlign w:val="center"/>
          </w:tcPr>
          <w:p w14:paraId="0617085C">
            <w:pPr>
              <w:ind w:firstLine="420" w:firstLineChars="200"/>
              <w:contextualSpacing/>
              <w:jc w:val="center"/>
              <w:rPr>
                <w:rFonts w:hint="eastAsia" w:cs="Arial"/>
                <w:sz w:val="21"/>
                <w:szCs w:val="21"/>
              </w:rPr>
            </w:pPr>
          </w:p>
        </w:tc>
        <w:tc>
          <w:tcPr>
            <w:tcW w:w="2413" w:type="dxa"/>
            <w:vAlign w:val="center"/>
          </w:tcPr>
          <w:p w14:paraId="3CA8723C">
            <w:pPr>
              <w:ind w:firstLine="420" w:firstLineChars="200"/>
              <w:contextualSpacing/>
              <w:jc w:val="center"/>
              <w:rPr>
                <w:rFonts w:hint="eastAsia" w:cs="Arial"/>
                <w:sz w:val="21"/>
                <w:szCs w:val="21"/>
              </w:rPr>
            </w:pPr>
          </w:p>
        </w:tc>
        <w:tc>
          <w:tcPr>
            <w:tcW w:w="3082" w:type="dxa"/>
            <w:vAlign w:val="center"/>
          </w:tcPr>
          <w:p w14:paraId="25334635">
            <w:pPr>
              <w:ind w:firstLine="420" w:firstLineChars="200"/>
              <w:contextualSpacing/>
              <w:jc w:val="center"/>
              <w:rPr>
                <w:rFonts w:hint="eastAsia" w:cs="Arial"/>
                <w:sz w:val="21"/>
                <w:szCs w:val="21"/>
              </w:rPr>
            </w:pPr>
          </w:p>
        </w:tc>
      </w:tr>
      <w:tr w14:paraId="07A2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50ECA82F">
            <w:pPr>
              <w:ind w:firstLine="420" w:firstLineChars="200"/>
              <w:contextualSpacing/>
              <w:jc w:val="center"/>
              <w:rPr>
                <w:rFonts w:hint="eastAsia" w:cs="Arial"/>
                <w:sz w:val="21"/>
                <w:szCs w:val="21"/>
              </w:rPr>
            </w:pPr>
          </w:p>
        </w:tc>
        <w:tc>
          <w:tcPr>
            <w:tcW w:w="1875" w:type="dxa"/>
            <w:vAlign w:val="center"/>
          </w:tcPr>
          <w:p w14:paraId="21FCF828">
            <w:pPr>
              <w:ind w:firstLine="420" w:firstLineChars="200"/>
              <w:contextualSpacing/>
              <w:jc w:val="center"/>
              <w:rPr>
                <w:rFonts w:hint="eastAsia" w:cs="Arial"/>
                <w:sz w:val="21"/>
                <w:szCs w:val="21"/>
              </w:rPr>
            </w:pPr>
          </w:p>
        </w:tc>
        <w:tc>
          <w:tcPr>
            <w:tcW w:w="1232" w:type="dxa"/>
            <w:vAlign w:val="center"/>
          </w:tcPr>
          <w:p w14:paraId="00C8CB49">
            <w:pPr>
              <w:ind w:firstLine="420" w:firstLineChars="200"/>
              <w:contextualSpacing/>
              <w:jc w:val="center"/>
              <w:rPr>
                <w:rFonts w:hint="eastAsia" w:cs="Arial"/>
                <w:sz w:val="21"/>
                <w:szCs w:val="21"/>
              </w:rPr>
            </w:pPr>
          </w:p>
        </w:tc>
        <w:tc>
          <w:tcPr>
            <w:tcW w:w="2413" w:type="dxa"/>
            <w:vAlign w:val="center"/>
          </w:tcPr>
          <w:p w14:paraId="322B5E33">
            <w:pPr>
              <w:ind w:firstLine="420" w:firstLineChars="200"/>
              <w:contextualSpacing/>
              <w:jc w:val="center"/>
              <w:rPr>
                <w:rFonts w:hint="eastAsia" w:cs="Arial"/>
                <w:sz w:val="21"/>
                <w:szCs w:val="21"/>
              </w:rPr>
            </w:pPr>
          </w:p>
        </w:tc>
        <w:tc>
          <w:tcPr>
            <w:tcW w:w="3082" w:type="dxa"/>
            <w:vAlign w:val="center"/>
          </w:tcPr>
          <w:p w14:paraId="44C9AA96">
            <w:pPr>
              <w:ind w:firstLine="420" w:firstLineChars="200"/>
              <w:contextualSpacing/>
              <w:jc w:val="center"/>
              <w:rPr>
                <w:rFonts w:hint="eastAsia" w:cs="Arial"/>
                <w:sz w:val="21"/>
                <w:szCs w:val="21"/>
              </w:rPr>
            </w:pPr>
          </w:p>
        </w:tc>
      </w:tr>
      <w:tr w14:paraId="3FB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712F91C9">
            <w:pPr>
              <w:ind w:firstLine="420" w:firstLineChars="200"/>
              <w:contextualSpacing/>
              <w:jc w:val="center"/>
              <w:rPr>
                <w:rFonts w:hint="eastAsia" w:cs="Arial"/>
                <w:sz w:val="21"/>
                <w:szCs w:val="21"/>
              </w:rPr>
            </w:pPr>
          </w:p>
        </w:tc>
        <w:tc>
          <w:tcPr>
            <w:tcW w:w="1875" w:type="dxa"/>
            <w:vAlign w:val="center"/>
          </w:tcPr>
          <w:p w14:paraId="48F8D06B">
            <w:pPr>
              <w:ind w:firstLine="420" w:firstLineChars="200"/>
              <w:contextualSpacing/>
              <w:jc w:val="center"/>
              <w:rPr>
                <w:rFonts w:hint="eastAsia" w:cs="Arial"/>
                <w:sz w:val="21"/>
                <w:szCs w:val="21"/>
              </w:rPr>
            </w:pPr>
          </w:p>
        </w:tc>
        <w:tc>
          <w:tcPr>
            <w:tcW w:w="1232" w:type="dxa"/>
            <w:vAlign w:val="center"/>
          </w:tcPr>
          <w:p w14:paraId="0C607137">
            <w:pPr>
              <w:ind w:firstLine="420" w:firstLineChars="200"/>
              <w:contextualSpacing/>
              <w:jc w:val="center"/>
              <w:rPr>
                <w:rFonts w:hint="eastAsia" w:cs="Arial"/>
                <w:sz w:val="21"/>
                <w:szCs w:val="21"/>
              </w:rPr>
            </w:pPr>
          </w:p>
        </w:tc>
        <w:tc>
          <w:tcPr>
            <w:tcW w:w="2413" w:type="dxa"/>
            <w:vAlign w:val="center"/>
          </w:tcPr>
          <w:p w14:paraId="6AE40460">
            <w:pPr>
              <w:ind w:firstLine="420" w:firstLineChars="200"/>
              <w:contextualSpacing/>
              <w:jc w:val="center"/>
              <w:rPr>
                <w:rFonts w:hint="eastAsia" w:cs="Arial"/>
                <w:sz w:val="21"/>
                <w:szCs w:val="21"/>
              </w:rPr>
            </w:pPr>
          </w:p>
        </w:tc>
        <w:tc>
          <w:tcPr>
            <w:tcW w:w="3082" w:type="dxa"/>
            <w:vAlign w:val="center"/>
          </w:tcPr>
          <w:p w14:paraId="4888B5F5">
            <w:pPr>
              <w:ind w:firstLine="420" w:firstLineChars="200"/>
              <w:contextualSpacing/>
              <w:jc w:val="center"/>
              <w:rPr>
                <w:rFonts w:hint="eastAsia" w:cs="Arial"/>
                <w:sz w:val="21"/>
                <w:szCs w:val="21"/>
              </w:rPr>
            </w:pPr>
          </w:p>
        </w:tc>
      </w:tr>
      <w:tr w14:paraId="278D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466B3BC6">
            <w:pPr>
              <w:ind w:firstLine="420" w:firstLineChars="200"/>
              <w:contextualSpacing/>
              <w:jc w:val="center"/>
              <w:rPr>
                <w:rFonts w:hint="eastAsia" w:cs="Arial"/>
                <w:sz w:val="21"/>
                <w:szCs w:val="21"/>
              </w:rPr>
            </w:pPr>
          </w:p>
        </w:tc>
        <w:tc>
          <w:tcPr>
            <w:tcW w:w="1875" w:type="dxa"/>
            <w:vAlign w:val="center"/>
          </w:tcPr>
          <w:p w14:paraId="1AE0FF43">
            <w:pPr>
              <w:ind w:firstLine="420" w:firstLineChars="200"/>
              <w:contextualSpacing/>
              <w:jc w:val="center"/>
              <w:rPr>
                <w:rFonts w:hint="eastAsia" w:cs="Arial"/>
                <w:sz w:val="21"/>
                <w:szCs w:val="21"/>
              </w:rPr>
            </w:pPr>
          </w:p>
        </w:tc>
        <w:tc>
          <w:tcPr>
            <w:tcW w:w="1232" w:type="dxa"/>
            <w:vAlign w:val="center"/>
          </w:tcPr>
          <w:p w14:paraId="44AD6922">
            <w:pPr>
              <w:ind w:firstLine="420" w:firstLineChars="200"/>
              <w:contextualSpacing/>
              <w:jc w:val="center"/>
              <w:rPr>
                <w:rFonts w:hint="eastAsia" w:cs="Arial"/>
                <w:sz w:val="21"/>
                <w:szCs w:val="21"/>
              </w:rPr>
            </w:pPr>
          </w:p>
        </w:tc>
        <w:tc>
          <w:tcPr>
            <w:tcW w:w="2413" w:type="dxa"/>
            <w:vAlign w:val="center"/>
          </w:tcPr>
          <w:p w14:paraId="4BA7153E">
            <w:pPr>
              <w:ind w:firstLine="420" w:firstLineChars="200"/>
              <w:contextualSpacing/>
              <w:jc w:val="center"/>
              <w:rPr>
                <w:rFonts w:hint="eastAsia" w:cs="Arial"/>
                <w:sz w:val="21"/>
                <w:szCs w:val="21"/>
              </w:rPr>
            </w:pPr>
          </w:p>
        </w:tc>
        <w:tc>
          <w:tcPr>
            <w:tcW w:w="3082" w:type="dxa"/>
            <w:vAlign w:val="center"/>
          </w:tcPr>
          <w:p w14:paraId="63E6C7D5">
            <w:pPr>
              <w:ind w:firstLine="420" w:firstLineChars="200"/>
              <w:contextualSpacing/>
              <w:jc w:val="center"/>
              <w:rPr>
                <w:rFonts w:hint="eastAsia" w:cs="Arial"/>
                <w:sz w:val="21"/>
                <w:szCs w:val="21"/>
              </w:rPr>
            </w:pPr>
          </w:p>
        </w:tc>
      </w:tr>
      <w:tr w14:paraId="0697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Align w:val="center"/>
          </w:tcPr>
          <w:p w14:paraId="6E31D248">
            <w:pPr>
              <w:ind w:firstLine="420" w:firstLineChars="200"/>
              <w:contextualSpacing/>
              <w:jc w:val="center"/>
              <w:rPr>
                <w:rFonts w:hint="eastAsia" w:cs="Arial"/>
                <w:sz w:val="21"/>
                <w:szCs w:val="21"/>
              </w:rPr>
            </w:pPr>
          </w:p>
        </w:tc>
        <w:tc>
          <w:tcPr>
            <w:tcW w:w="1875" w:type="dxa"/>
            <w:vAlign w:val="center"/>
          </w:tcPr>
          <w:p w14:paraId="085D151D">
            <w:pPr>
              <w:ind w:firstLine="420" w:firstLineChars="200"/>
              <w:contextualSpacing/>
              <w:jc w:val="center"/>
              <w:rPr>
                <w:rFonts w:hint="eastAsia" w:cs="Arial"/>
                <w:sz w:val="21"/>
                <w:szCs w:val="21"/>
              </w:rPr>
            </w:pPr>
          </w:p>
        </w:tc>
        <w:tc>
          <w:tcPr>
            <w:tcW w:w="1232" w:type="dxa"/>
            <w:vAlign w:val="center"/>
          </w:tcPr>
          <w:p w14:paraId="75FF9DDF">
            <w:pPr>
              <w:ind w:firstLine="420" w:firstLineChars="200"/>
              <w:contextualSpacing/>
              <w:jc w:val="center"/>
              <w:rPr>
                <w:rFonts w:hint="eastAsia" w:cs="Arial"/>
                <w:sz w:val="21"/>
                <w:szCs w:val="21"/>
              </w:rPr>
            </w:pPr>
          </w:p>
        </w:tc>
        <w:tc>
          <w:tcPr>
            <w:tcW w:w="2413" w:type="dxa"/>
            <w:vAlign w:val="center"/>
          </w:tcPr>
          <w:p w14:paraId="6A5877E2">
            <w:pPr>
              <w:ind w:firstLine="420" w:firstLineChars="200"/>
              <w:contextualSpacing/>
              <w:jc w:val="center"/>
              <w:rPr>
                <w:rFonts w:hint="eastAsia" w:cs="Arial"/>
                <w:sz w:val="21"/>
                <w:szCs w:val="21"/>
              </w:rPr>
            </w:pPr>
          </w:p>
        </w:tc>
        <w:tc>
          <w:tcPr>
            <w:tcW w:w="3082" w:type="dxa"/>
            <w:vAlign w:val="center"/>
          </w:tcPr>
          <w:p w14:paraId="5EFC0D50">
            <w:pPr>
              <w:ind w:firstLine="420" w:firstLineChars="200"/>
              <w:contextualSpacing/>
              <w:jc w:val="center"/>
              <w:rPr>
                <w:rFonts w:hint="eastAsia" w:cs="Arial"/>
                <w:sz w:val="21"/>
                <w:szCs w:val="21"/>
              </w:rPr>
            </w:pPr>
          </w:p>
        </w:tc>
      </w:tr>
    </w:tbl>
    <w:p w14:paraId="3C50491C">
      <w:pPr>
        <w:ind w:firstLine="420" w:firstLineChars="200"/>
        <w:contextualSpacing/>
        <w:jc w:val="both"/>
        <w:rPr>
          <w:rFonts w:hint="eastAsia" w:cs="Arial"/>
          <w:sz w:val="21"/>
          <w:szCs w:val="21"/>
        </w:rPr>
      </w:pPr>
    </w:p>
    <w:p w14:paraId="0CA6D322">
      <w:pPr>
        <w:bidi w:val="0"/>
        <w:rPr>
          <w:rFonts w:hint="eastAsia" w:ascii="宋体" w:hAnsi="宋体" w:eastAsia="宋体" w:cs="宋体"/>
          <w:sz w:val="22"/>
          <w:szCs w:val="22"/>
          <w:lang w:val="en-US" w:eastAsia="zh-CN" w:bidi="ar-SA"/>
        </w:rPr>
      </w:pPr>
    </w:p>
    <w:p w14:paraId="072C852A">
      <w:pPr>
        <w:bidi w:val="0"/>
        <w:rPr>
          <w:rFonts w:hint="eastAsia" w:ascii="宋体" w:hAnsi="宋体" w:eastAsia="宋体" w:cs="宋体"/>
          <w:sz w:val="22"/>
          <w:szCs w:val="22"/>
          <w:lang w:val="en-US" w:eastAsia="zh-CN" w:bidi="ar-SA"/>
        </w:rPr>
      </w:pPr>
    </w:p>
    <w:p w14:paraId="5F5CA722">
      <w:pPr>
        <w:bidi w:val="0"/>
        <w:rPr>
          <w:rFonts w:hint="eastAsia" w:ascii="宋体" w:hAnsi="宋体" w:eastAsia="宋体" w:cs="宋体"/>
          <w:sz w:val="22"/>
          <w:szCs w:val="22"/>
          <w:lang w:val="en-US" w:eastAsia="zh-CN" w:bidi="ar-SA"/>
        </w:rPr>
      </w:pPr>
    </w:p>
    <w:p w14:paraId="161E59BF">
      <w:pPr>
        <w:bidi w:val="0"/>
        <w:rPr>
          <w:rFonts w:hint="eastAsia"/>
          <w:lang w:val="en-US" w:eastAsia="zh-CN"/>
        </w:rPr>
      </w:pPr>
    </w:p>
    <w:p w14:paraId="49CA9F67">
      <w:pPr>
        <w:bidi w:val="0"/>
        <w:rPr>
          <w:rFonts w:hint="eastAsia"/>
          <w:lang w:val="en-US" w:eastAsia="zh-CN"/>
        </w:rPr>
      </w:pPr>
    </w:p>
    <w:bookmarkEnd w:id="3"/>
    <w:p w14:paraId="7CFC69D1">
      <w:pPr>
        <w:pStyle w:val="2"/>
        <w:bidi w:val="0"/>
        <w:rPr>
          <w:rFonts w:hint="eastAsia"/>
        </w:rPr>
      </w:pPr>
    </w:p>
    <w:p w14:paraId="2A36CAA6">
      <w:pPr>
        <w:spacing w:before="0" w:beforeLines="0" w:after="0" w:afterLines="0" w:line="240" w:lineRule="auto"/>
        <w:ind w:left="0" w:leftChars="0" w:right="0" w:rightChars="0" w:firstLine="0" w:firstLineChars="0"/>
        <w:jc w:val="center"/>
        <w:rPr>
          <w:rFonts w:ascii="宋体" w:hAnsi="宋体" w:eastAsia="宋体" w:cs="宋体"/>
          <w:sz w:val="21"/>
          <w:szCs w:val="22"/>
          <w:lang w:val="en-US" w:eastAsia="zh-CN" w:bidi="ar-SA"/>
        </w:rPr>
        <w:sectPr>
          <w:headerReference r:id="rId6" w:type="default"/>
          <w:footerReference r:id="rId7" w:type="default"/>
          <w:pgSz w:w="11911" w:h="16838"/>
          <w:pgMar w:top="1984" w:right="1134" w:bottom="1134" w:left="1134" w:header="737" w:footer="850" w:gutter="0"/>
          <w:pgNumType w:fmt="decimal" w:start="1"/>
          <w:cols w:space="0" w:num="1"/>
          <w:rtlGutter w:val="0"/>
          <w:docGrid w:linePitch="0" w:charSpace="0"/>
        </w:sectPr>
      </w:pPr>
    </w:p>
    <w:sdt>
      <w:sdtPr>
        <w:rPr>
          <w:rFonts w:ascii="宋体" w:hAnsi="宋体" w:eastAsia="宋体" w:cs="宋体"/>
          <w:sz w:val="21"/>
          <w:szCs w:val="22"/>
          <w:lang w:val="en-US" w:eastAsia="zh-CN" w:bidi="ar-SA"/>
        </w:rPr>
        <w:id w:val="147456790"/>
        <w15:color w:val="DBDBDB"/>
        <w:docPartObj>
          <w:docPartGallery w:val="Table of Contents"/>
          <w:docPartUnique/>
        </w:docPartObj>
      </w:sdtPr>
      <w:sdtEndPr>
        <w:rPr>
          <w:rFonts w:hint="eastAsia" w:ascii="宋体" w:hAnsi="宋体" w:eastAsia="宋体" w:cs="宋体"/>
          <w:b/>
          <w:sz w:val="24"/>
          <w:szCs w:val="28"/>
          <w:lang w:val="en-US" w:eastAsia="zh-CN" w:bidi="ar-SA"/>
        </w:rPr>
      </w:sdtEndPr>
      <w:sdtContent>
        <w:p w14:paraId="444EF175">
          <w:pPr>
            <w:spacing w:before="0" w:beforeLines="0" w:after="0" w:afterLines="0" w:line="240" w:lineRule="auto"/>
            <w:ind w:left="0" w:leftChars="0" w:right="0" w:rightChars="0" w:firstLine="0" w:firstLineChars="0"/>
            <w:jc w:val="center"/>
          </w:pPr>
          <w:bookmarkStart w:id="80" w:name="_GoBack"/>
          <w:r>
            <w:rPr>
              <w:rFonts w:ascii="宋体" w:hAnsi="宋体" w:eastAsia="宋体"/>
              <w:b/>
              <w:bCs/>
              <w:sz w:val="32"/>
              <w:szCs w:val="32"/>
            </w:rPr>
            <w:t>目录</w:t>
          </w:r>
        </w:p>
        <w:p w14:paraId="78F6D13D">
          <w:pPr>
            <w:pStyle w:val="9"/>
            <w:tabs>
              <w:tab w:val="right" w:leader="dot" w:pos="9643"/>
              <w:tab w:val="clear" w:pos="9637"/>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_Toc10401 </w:instrText>
          </w:r>
          <w:r>
            <w:rPr>
              <w:rFonts w:hint="eastAsia"/>
            </w:rPr>
            <w:fldChar w:fldCharType="separate"/>
          </w:r>
          <w:r>
            <w:rPr>
              <w:rFonts w:hint="eastAsia"/>
            </w:rPr>
            <w:t>1</w:t>
          </w:r>
          <w:r>
            <w:rPr>
              <w:rFonts w:hint="eastAsia"/>
              <w:lang w:val="en-US" w:eastAsia="zh-CN"/>
            </w:rPr>
            <w:t xml:space="preserve"> </w:t>
          </w:r>
          <w:r>
            <w:rPr>
              <w:rFonts w:hint="eastAsia"/>
            </w:rPr>
            <w:t>适用范围</w:t>
          </w:r>
          <w:r>
            <w:tab/>
          </w:r>
          <w:r>
            <w:fldChar w:fldCharType="begin"/>
          </w:r>
          <w:r>
            <w:instrText xml:space="preserve"> PAGEREF _Toc10401 \h </w:instrText>
          </w:r>
          <w:r>
            <w:fldChar w:fldCharType="separate"/>
          </w:r>
          <w:r>
            <w:t>1</w:t>
          </w:r>
          <w:r>
            <w:fldChar w:fldCharType="end"/>
          </w:r>
          <w:r>
            <w:rPr>
              <w:rFonts w:hint="eastAsia"/>
            </w:rPr>
            <w:fldChar w:fldCharType="end"/>
          </w:r>
        </w:p>
        <w:p w14:paraId="7ED01E36">
          <w:pPr>
            <w:pStyle w:val="9"/>
            <w:tabs>
              <w:tab w:val="right" w:leader="dot" w:pos="9643"/>
              <w:tab w:val="clear" w:pos="9637"/>
            </w:tabs>
          </w:pPr>
          <w:r>
            <w:rPr>
              <w:rFonts w:hint="eastAsia"/>
            </w:rPr>
            <w:fldChar w:fldCharType="begin"/>
          </w:r>
          <w:r>
            <w:rPr>
              <w:rFonts w:hint="eastAsia"/>
            </w:rPr>
            <w:instrText xml:space="preserve"> HYPERLINK \l _Toc10518 </w:instrText>
          </w:r>
          <w:r>
            <w:rPr>
              <w:rFonts w:hint="eastAsia"/>
            </w:rPr>
            <w:fldChar w:fldCharType="separate"/>
          </w:r>
          <w:r>
            <w:rPr>
              <w:rFonts w:hint="eastAsia"/>
            </w:rPr>
            <w:t>2</w:t>
          </w:r>
          <w:r>
            <w:rPr>
              <w:rFonts w:hint="eastAsia"/>
              <w:lang w:val="en-US" w:eastAsia="zh-CN"/>
            </w:rPr>
            <w:t xml:space="preserve"> 引用文件</w:t>
          </w:r>
          <w:r>
            <w:tab/>
          </w:r>
          <w:r>
            <w:fldChar w:fldCharType="begin"/>
          </w:r>
          <w:r>
            <w:instrText xml:space="preserve"> PAGEREF _Toc10518 \h </w:instrText>
          </w:r>
          <w:r>
            <w:fldChar w:fldCharType="separate"/>
          </w:r>
          <w:r>
            <w:t>1</w:t>
          </w:r>
          <w:r>
            <w:fldChar w:fldCharType="end"/>
          </w:r>
          <w:r>
            <w:rPr>
              <w:rFonts w:hint="eastAsia"/>
            </w:rPr>
            <w:fldChar w:fldCharType="end"/>
          </w:r>
        </w:p>
        <w:p w14:paraId="0981AA54">
          <w:pPr>
            <w:pStyle w:val="9"/>
            <w:tabs>
              <w:tab w:val="right" w:leader="dot" w:pos="9643"/>
              <w:tab w:val="clear" w:pos="9637"/>
            </w:tabs>
          </w:pPr>
          <w:r>
            <w:rPr>
              <w:rFonts w:hint="eastAsia"/>
            </w:rPr>
            <w:fldChar w:fldCharType="begin"/>
          </w:r>
          <w:r>
            <w:rPr>
              <w:rFonts w:hint="eastAsia"/>
            </w:rPr>
            <w:instrText xml:space="preserve"> HYPERLINK \l _Toc30216 </w:instrText>
          </w:r>
          <w:r>
            <w:rPr>
              <w:rFonts w:hint="eastAsia"/>
            </w:rPr>
            <w:fldChar w:fldCharType="separate"/>
          </w:r>
          <w:r>
            <w:rPr>
              <w:rFonts w:hint="eastAsia"/>
              <w:lang w:val="en-US" w:eastAsia="zh-CN"/>
            </w:rPr>
            <w:t>3 认证依据</w:t>
          </w:r>
          <w:r>
            <w:tab/>
          </w:r>
          <w:r>
            <w:fldChar w:fldCharType="begin"/>
          </w:r>
          <w:r>
            <w:instrText xml:space="preserve"> PAGEREF _Toc30216 \h </w:instrText>
          </w:r>
          <w:r>
            <w:fldChar w:fldCharType="separate"/>
          </w:r>
          <w:r>
            <w:t>1</w:t>
          </w:r>
          <w:r>
            <w:fldChar w:fldCharType="end"/>
          </w:r>
          <w:r>
            <w:rPr>
              <w:rFonts w:hint="eastAsia"/>
            </w:rPr>
            <w:fldChar w:fldCharType="end"/>
          </w:r>
        </w:p>
        <w:p w14:paraId="516F830C">
          <w:pPr>
            <w:pStyle w:val="9"/>
            <w:tabs>
              <w:tab w:val="right" w:leader="dot" w:pos="9643"/>
              <w:tab w:val="clear" w:pos="9637"/>
            </w:tabs>
          </w:pPr>
          <w:r>
            <w:rPr>
              <w:rFonts w:hint="eastAsia"/>
            </w:rPr>
            <w:fldChar w:fldCharType="begin"/>
          </w:r>
          <w:r>
            <w:rPr>
              <w:rFonts w:hint="eastAsia"/>
            </w:rPr>
            <w:instrText xml:space="preserve"> HYPERLINK \l _Toc25008 </w:instrText>
          </w:r>
          <w:r>
            <w:rPr>
              <w:rFonts w:hint="eastAsia"/>
            </w:rPr>
            <w:fldChar w:fldCharType="separate"/>
          </w:r>
          <w:r>
            <w:rPr>
              <w:rFonts w:hint="eastAsia"/>
              <w:lang w:val="en-US" w:eastAsia="zh-CN"/>
            </w:rPr>
            <w:t xml:space="preserve">4 </w:t>
          </w:r>
          <w:r>
            <w:rPr>
              <w:rFonts w:hint="eastAsia"/>
            </w:rPr>
            <w:t>基本要求</w:t>
          </w:r>
          <w:r>
            <w:tab/>
          </w:r>
          <w:r>
            <w:fldChar w:fldCharType="begin"/>
          </w:r>
          <w:r>
            <w:instrText xml:space="preserve"> PAGEREF _Toc25008 \h </w:instrText>
          </w:r>
          <w:r>
            <w:fldChar w:fldCharType="separate"/>
          </w:r>
          <w:r>
            <w:t>1</w:t>
          </w:r>
          <w:r>
            <w:fldChar w:fldCharType="end"/>
          </w:r>
          <w:r>
            <w:rPr>
              <w:rFonts w:hint="eastAsia"/>
            </w:rPr>
            <w:fldChar w:fldCharType="end"/>
          </w:r>
        </w:p>
        <w:p w14:paraId="14F5808E">
          <w:pPr>
            <w:pStyle w:val="9"/>
            <w:tabs>
              <w:tab w:val="right" w:leader="dot" w:pos="9643"/>
              <w:tab w:val="clear" w:pos="9637"/>
            </w:tabs>
          </w:pPr>
          <w:r>
            <w:rPr>
              <w:rFonts w:hint="eastAsia"/>
            </w:rPr>
            <w:fldChar w:fldCharType="begin"/>
          </w:r>
          <w:r>
            <w:rPr>
              <w:rFonts w:hint="eastAsia"/>
            </w:rPr>
            <w:instrText xml:space="preserve"> HYPERLINK \l _Toc12015 </w:instrText>
          </w:r>
          <w:r>
            <w:rPr>
              <w:rFonts w:hint="eastAsia"/>
            </w:rPr>
            <w:fldChar w:fldCharType="separate"/>
          </w:r>
          <w:r>
            <w:rPr>
              <w:rFonts w:hint="eastAsia"/>
              <w:lang w:val="en-US" w:eastAsia="zh-CN"/>
            </w:rPr>
            <w:t xml:space="preserve">5 </w:t>
          </w:r>
          <w:r>
            <w:rPr>
              <w:rFonts w:hint="eastAsia"/>
            </w:rPr>
            <w:t>认证人员</w:t>
          </w:r>
          <w:r>
            <w:tab/>
          </w:r>
          <w:r>
            <w:fldChar w:fldCharType="begin"/>
          </w:r>
          <w:r>
            <w:instrText xml:space="preserve"> PAGEREF _Toc12015 \h </w:instrText>
          </w:r>
          <w:r>
            <w:fldChar w:fldCharType="separate"/>
          </w:r>
          <w:r>
            <w:t>1</w:t>
          </w:r>
          <w:r>
            <w:fldChar w:fldCharType="end"/>
          </w:r>
          <w:r>
            <w:rPr>
              <w:rFonts w:hint="eastAsia"/>
            </w:rPr>
            <w:fldChar w:fldCharType="end"/>
          </w:r>
        </w:p>
        <w:p w14:paraId="0171530C">
          <w:pPr>
            <w:pStyle w:val="9"/>
            <w:tabs>
              <w:tab w:val="right" w:leader="dot" w:pos="9643"/>
              <w:tab w:val="clear" w:pos="9637"/>
            </w:tabs>
          </w:pPr>
          <w:r>
            <w:rPr>
              <w:rFonts w:hint="eastAsia"/>
            </w:rPr>
            <w:fldChar w:fldCharType="begin"/>
          </w:r>
          <w:r>
            <w:rPr>
              <w:rFonts w:hint="eastAsia"/>
            </w:rPr>
            <w:instrText xml:space="preserve"> HYPERLINK \l _Toc16255 </w:instrText>
          </w:r>
          <w:r>
            <w:rPr>
              <w:rFonts w:hint="eastAsia"/>
            </w:rPr>
            <w:fldChar w:fldCharType="separate"/>
          </w:r>
          <w:r>
            <w:rPr>
              <w:rFonts w:hint="eastAsia"/>
              <w:lang w:val="en-US" w:eastAsia="zh-CN"/>
            </w:rPr>
            <w:t xml:space="preserve">6 </w:t>
          </w:r>
          <w:r>
            <w:rPr>
              <w:rFonts w:hint="eastAsia"/>
            </w:rPr>
            <w:t>认证申请</w:t>
          </w:r>
          <w:r>
            <w:tab/>
          </w:r>
          <w:r>
            <w:fldChar w:fldCharType="begin"/>
          </w:r>
          <w:r>
            <w:instrText xml:space="preserve"> PAGEREF _Toc16255 \h </w:instrText>
          </w:r>
          <w:r>
            <w:fldChar w:fldCharType="separate"/>
          </w:r>
          <w:r>
            <w:t>2</w:t>
          </w:r>
          <w:r>
            <w:fldChar w:fldCharType="end"/>
          </w:r>
          <w:r>
            <w:rPr>
              <w:rFonts w:hint="eastAsia"/>
            </w:rPr>
            <w:fldChar w:fldCharType="end"/>
          </w:r>
        </w:p>
        <w:p w14:paraId="07197447">
          <w:pPr>
            <w:pStyle w:val="9"/>
            <w:tabs>
              <w:tab w:val="right" w:leader="dot" w:pos="9643"/>
              <w:tab w:val="clear" w:pos="9637"/>
            </w:tabs>
          </w:pPr>
          <w:r>
            <w:rPr>
              <w:rFonts w:hint="eastAsia"/>
            </w:rPr>
            <w:fldChar w:fldCharType="begin"/>
          </w:r>
          <w:r>
            <w:rPr>
              <w:rFonts w:hint="eastAsia"/>
            </w:rPr>
            <w:instrText xml:space="preserve"> HYPERLINK \l _Toc27153 </w:instrText>
          </w:r>
          <w:r>
            <w:rPr>
              <w:rFonts w:hint="eastAsia"/>
            </w:rPr>
            <w:fldChar w:fldCharType="separate"/>
          </w:r>
          <w:r>
            <w:rPr>
              <w:rFonts w:hint="eastAsia" w:cs="宋体"/>
              <w:szCs w:val="21"/>
              <w:lang w:val="en-US" w:eastAsia="zh-CN"/>
            </w:rPr>
            <w:t>6</w:t>
          </w:r>
          <w:r>
            <w:rPr>
              <w:rFonts w:hint="eastAsia" w:ascii="宋体" w:hAnsi="宋体" w:eastAsia="宋体" w:cs="宋体"/>
              <w:szCs w:val="21"/>
            </w:rPr>
            <w:t>.4 认证合同</w:t>
          </w:r>
          <w:r>
            <w:tab/>
          </w:r>
          <w:r>
            <w:fldChar w:fldCharType="begin"/>
          </w:r>
          <w:r>
            <w:instrText xml:space="preserve"> PAGEREF _Toc27153 \h </w:instrText>
          </w:r>
          <w:r>
            <w:fldChar w:fldCharType="separate"/>
          </w:r>
          <w:r>
            <w:t>3</w:t>
          </w:r>
          <w:r>
            <w:fldChar w:fldCharType="end"/>
          </w:r>
          <w:r>
            <w:rPr>
              <w:rFonts w:hint="eastAsia"/>
            </w:rPr>
            <w:fldChar w:fldCharType="end"/>
          </w:r>
        </w:p>
        <w:p w14:paraId="775E52B4">
          <w:pPr>
            <w:pStyle w:val="9"/>
            <w:tabs>
              <w:tab w:val="right" w:leader="dot" w:pos="9643"/>
              <w:tab w:val="clear" w:pos="9637"/>
            </w:tabs>
          </w:pPr>
          <w:r>
            <w:rPr>
              <w:rFonts w:hint="eastAsia"/>
            </w:rPr>
            <w:fldChar w:fldCharType="begin"/>
          </w:r>
          <w:r>
            <w:rPr>
              <w:rFonts w:hint="eastAsia"/>
            </w:rPr>
            <w:instrText xml:space="preserve"> HYPERLINK \l _Toc17929 </w:instrText>
          </w:r>
          <w:r>
            <w:rPr>
              <w:rFonts w:hint="eastAsia"/>
            </w:rPr>
            <w:fldChar w:fldCharType="separate"/>
          </w:r>
          <w:r>
            <w:rPr>
              <w:rFonts w:hint="eastAsia"/>
              <w:lang w:val="en-US" w:eastAsia="zh-CN"/>
            </w:rPr>
            <w:t xml:space="preserve">7 </w:t>
          </w:r>
          <w:r>
            <w:rPr>
              <w:rFonts w:hint="eastAsia"/>
            </w:rPr>
            <w:t>认证策划</w:t>
          </w:r>
          <w:r>
            <w:tab/>
          </w:r>
          <w:r>
            <w:fldChar w:fldCharType="begin"/>
          </w:r>
          <w:r>
            <w:instrText xml:space="preserve"> PAGEREF _Toc17929 \h </w:instrText>
          </w:r>
          <w:r>
            <w:fldChar w:fldCharType="separate"/>
          </w:r>
          <w:r>
            <w:t>3</w:t>
          </w:r>
          <w:r>
            <w:fldChar w:fldCharType="end"/>
          </w:r>
          <w:r>
            <w:rPr>
              <w:rFonts w:hint="eastAsia"/>
            </w:rPr>
            <w:fldChar w:fldCharType="end"/>
          </w:r>
        </w:p>
        <w:p w14:paraId="522E2D58">
          <w:pPr>
            <w:pStyle w:val="9"/>
            <w:tabs>
              <w:tab w:val="right" w:leader="dot" w:pos="9643"/>
              <w:tab w:val="clear" w:pos="9637"/>
            </w:tabs>
          </w:pPr>
          <w:r>
            <w:rPr>
              <w:rFonts w:hint="eastAsia"/>
            </w:rPr>
            <w:fldChar w:fldCharType="begin"/>
          </w:r>
          <w:r>
            <w:rPr>
              <w:rFonts w:hint="eastAsia"/>
            </w:rPr>
            <w:instrText xml:space="preserve"> HYPERLINK \l _Toc3533 </w:instrText>
          </w:r>
          <w:r>
            <w:rPr>
              <w:rFonts w:hint="eastAsia"/>
            </w:rPr>
            <w:fldChar w:fldCharType="separate"/>
          </w:r>
          <w:r>
            <w:rPr>
              <w:rFonts w:hint="eastAsia"/>
              <w:lang w:val="en-US" w:eastAsia="zh-CN"/>
            </w:rPr>
            <w:t xml:space="preserve">8 </w:t>
          </w:r>
          <w:r>
            <w:rPr>
              <w:rFonts w:hint="eastAsia"/>
            </w:rPr>
            <w:t>审核实施</w:t>
          </w:r>
          <w:r>
            <w:tab/>
          </w:r>
          <w:r>
            <w:fldChar w:fldCharType="begin"/>
          </w:r>
          <w:r>
            <w:instrText xml:space="preserve"> PAGEREF _Toc3533 \h </w:instrText>
          </w:r>
          <w:r>
            <w:fldChar w:fldCharType="separate"/>
          </w:r>
          <w:r>
            <w:t>4</w:t>
          </w:r>
          <w:r>
            <w:fldChar w:fldCharType="end"/>
          </w:r>
          <w:r>
            <w:rPr>
              <w:rFonts w:hint="eastAsia"/>
            </w:rPr>
            <w:fldChar w:fldCharType="end"/>
          </w:r>
        </w:p>
        <w:p w14:paraId="2C86595C">
          <w:pPr>
            <w:pStyle w:val="9"/>
            <w:tabs>
              <w:tab w:val="right" w:leader="dot" w:pos="9643"/>
              <w:tab w:val="clear" w:pos="9637"/>
            </w:tabs>
          </w:pPr>
          <w:r>
            <w:rPr>
              <w:rFonts w:hint="eastAsia"/>
            </w:rPr>
            <w:fldChar w:fldCharType="begin"/>
          </w:r>
          <w:r>
            <w:rPr>
              <w:rFonts w:hint="eastAsia"/>
            </w:rPr>
            <w:instrText xml:space="preserve"> HYPERLINK \l _Toc5997 </w:instrText>
          </w:r>
          <w:r>
            <w:rPr>
              <w:rFonts w:hint="eastAsia"/>
            </w:rPr>
            <w:fldChar w:fldCharType="separate"/>
          </w:r>
          <w:r>
            <w:rPr>
              <w:rFonts w:hint="eastAsia"/>
              <w:lang w:val="en-US" w:eastAsia="zh-CN"/>
            </w:rPr>
            <w:t xml:space="preserve">9 </w:t>
          </w:r>
          <w:r>
            <w:rPr>
              <w:rFonts w:hint="eastAsia"/>
            </w:rPr>
            <w:t>不符合纠正的验证</w:t>
          </w:r>
          <w:r>
            <w:tab/>
          </w:r>
          <w:r>
            <w:fldChar w:fldCharType="begin"/>
          </w:r>
          <w:r>
            <w:instrText xml:space="preserve"> PAGEREF _Toc5997 \h </w:instrText>
          </w:r>
          <w:r>
            <w:fldChar w:fldCharType="separate"/>
          </w:r>
          <w:r>
            <w:t>5</w:t>
          </w:r>
          <w:r>
            <w:fldChar w:fldCharType="end"/>
          </w:r>
          <w:r>
            <w:rPr>
              <w:rFonts w:hint="eastAsia"/>
            </w:rPr>
            <w:fldChar w:fldCharType="end"/>
          </w:r>
        </w:p>
        <w:p w14:paraId="0B12A372">
          <w:pPr>
            <w:pStyle w:val="9"/>
            <w:tabs>
              <w:tab w:val="right" w:leader="dot" w:pos="9643"/>
              <w:tab w:val="clear" w:pos="9637"/>
            </w:tabs>
          </w:pPr>
          <w:r>
            <w:rPr>
              <w:rFonts w:hint="eastAsia"/>
            </w:rPr>
            <w:fldChar w:fldCharType="begin"/>
          </w:r>
          <w:r>
            <w:rPr>
              <w:rFonts w:hint="eastAsia"/>
            </w:rPr>
            <w:instrText xml:space="preserve"> HYPERLINK \l _Toc15355 </w:instrText>
          </w:r>
          <w:r>
            <w:rPr>
              <w:rFonts w:hint="eastAsia"/>
            </w:rPr>
            <w:fldChar w:fldCharType="separate"/>
          </w:r>
          <w:r>
            <w:rPr>
              <w:rFonts w:hint="eastAsia"/>
              <w:lang w:val="en-US" w:eastAsia="zh-CN"/>
            </w:rPr>
            <w:t xml:space="preserve">10 </w:t>
          </w:r>
          <w:r>
            <w:rPr>
              <w:rFonts w:hint="eastAsia"/>
            </w:rPr>
            <w:t>审核报告</w:t>
          </w:r>
          <w:r>
            <w:tab/>
          </w:r>
          <w:r>
            <w:fldChar w:fldCharType="begin"/>
          </w:r>
          <w:r>
            <w:instrText xml:space="preserve"> PAGEREF _Toc15355 \h </w:instrText>
          </w:r>
          <w:r>
            <w:fldChar w:fldCharType="separate"/>
          </w:r>
          <w:r>
            <w:t>5</w:t>
          </w:r>
          <w:r>
            <w:fldChar w:fldCharType="end"/>
          </w:r>
          <w:r>
            <w:rPr>
              <w:rFonts w:hint="eastAsia"/>
            </w:rPr>
            <w:fldChar w:fldCharType="end"/>
          </w:r>
        </w:p>
        <w:p w14:paraId="04AE2352">
          <w:pPr>
            <w:pStyle w:val="9"/>
            <w:tabs>
              <w:tab w:val="right" w:leader="dot" w:pos="9643"/>
              <w:tab w:val="clear" w:pos="9637"/>
            </w:tabs>
          </w:pPr>
          <w:r>
            <w:rPr>
              <w:rFonts w:hint="eastAsia"/>
            </w:rPr>
            <w:fldChar w:fldCharType="begin"/>
          </w:r>
          <w:r>
            <w:rPr>
              <w:rFonts w:hint="eastAsia"/>
            </w:rPr>
            <w:instrText xml:space="preserve"> HYPERLINK \l _Toc7542 </w:instrText>
          </w:r>
          <w:r>
            <w:rPr>
              <w:rFonts w:hint="eastAsia"/>
            </w:rPr>
            <w:fldChar w:fldCharType="separate"/>
          </w:r>
          <w:r>
            <w:rPr>
              <w:rFonts w:hint="eastAsia"/>
              <w:lang w:val="en-US" w:eastAsia="zh-CN"/>
            </w:rPr>
            <w:t xml:space="preserve">11 </w:t>
          </w:r>
          <w:r>
            <w:rPr>
              <w:rFonts w:hint="eastAsia"/>
            </w:rPr>
            <w:t>认证决定</w:t>
          </w:r>
          <w:r>
            <w:tab/>
          </w:r>
          <w:r>
            <w:fldChar w:fldCharType="begin"/>
          </w:r>
          <w:r>
            <w:instrText xml:space="preserve"> PAGEREF _Toc7542 \h </w:instrText>
          </w:r>
          <w:r>
            <w:fldChar w:fldCharType="separate"/>
          </w:r>
          <w:r>
            <w:t>5</w:t>
          </w:r>
          <w:r>
            <w:fldChar w:fldCharType="end"/>
          </w:r>
          <w:r>
            <w:rPr>
              <w:rFonts w:hint="eastAsia"/>
            </w:rPr>
            <w:fldChar w:fldCharType="end"/>
          </w:r>
        </w:p>
        <w:p w14:paraId="212275D6">
          <w:pPr>
            <w:pStyle w:val="9"/>
            <w:tabs>
              <w:tab w:val="right" w:leader="dot" w:pos="9643"/>
              <w:tab w:val="clear" w:pos="9637"/>
            </w:tabs>
          </w:pPr>
          <w:r>
            <w:rPr>
              <w:rFonts w:hint="eastAsia"/>
            </w:rPr>
            <w:fldChar w:fldCharType="begin"/>
          </w:r>
          <w:r>
            <w:rPr>
              <w:rFonts w:hint="eastAsia"/>
            </w:rPr>
            <w:instrText xml:space="preserve"> HYPERLINK \l _Toc4420 </w:instrText>
          </w:r>
          <w:r>
            <w:rPr>
              <w:rFonts w:hint="eastAsia"/>
            </w:rPr>
            <w:fldChar w:fldCharType="separate"/>
          </w:r>
          <w:r>
            <w:rPr>
              <w:rFonts w:hint="eastAsia"/>
            </w:rPr>
            <w:t>1</w:t>
          </w:r>
          <w:r>
            <w:rPr>
              <w:rFonts w:hint="eastAsia"/>
              <w:lang w:val="en-US" w:eastAsia="zh-CN"/>
            </w:rPr>
            <w:t xml:space="preserve">2 </w:t>
          </w:r>
          <w:r>
            <w:rPr>
              <w:rFonts w:hint="eastAsia"/>
              <w:lang w:eastAsia="zh-CN"/>
            </w:rPr>
            <w:t>绿色企业认证技术规范</w:t>
          </w:r>
          <w:r>
            <w:rPr>
              <w:rFonts w:hint="eastAsia"/>
            </w:rPr>
            <w:t>认证证书</w:t>
          </w:r>
          <w:r>
            <w:tab/>
          </w:r>
          <w:r>
            <w:fldChar w:fldCharType="begin"/>
          </w:r>
          <w:r>
            <w:instrText xml:space="preserve"> PAGEREF _Toc4420 \h </w:instrText>
          </w:r>
          <w:r>
            <w:fldChar w:fldCharType="separate"/>
          </w:r>
          <w:r>
            <w:t>6</w:t>
          </w:r>
          <w:r>
            <w:fldChar w:fldCharType="end"/>
          </w:r>
          <w:r>
            <w:rPr>
              <w:rFonts w:hint="eastAsia"/>
            </w:rPr>
            <w:fldChar w:fldCharType="end"/>
          </w:r>
        </w:p>
        <w:p w14:paraId="623107C7">
          <w:pPr>
            <w:pStyle w:val="9"/>
            <w:tabs>
              <w:tab w:val="right" w:leader="dot" w:pos="9643"/>
              <w:tab w:val="clear" w:pos="9637"/>
            </w:tabs>
          </w:pPr>
          <w:r>
            <w:rPr>
              <w:rFonts w:hint="eastAsia"/>
            </w:rPr>
            <w:fldChar w:fldCharType="begin"/>
          </w:r>
          <w:r>
            <w:rPr>
              <w:rFonts w:hint="eastAsia"/>
            </w:rPr>
            <w:instrText xml:space="preserve"> HYPERLINK \l _Toc7179 </w:instrText>
          </w:r>
          <w:r>
            <w:rPr>
              <w:rFonts w:hint="eastAsia"/>
            </w:rPr>
            <w:fldChar w:fldCharType="separate"/>
          </w:r>
          <w:r>
            <w:rPr>
              <w:rFonts w:hint="eastAsia"/>
            </w:rPr>
            <w:t>1</w:t>
          </w:r>
          <w:r>
            <w:rPr>
              <w:rFonts w:hint="eastAsia"/>
              <w:lang w:val="en-US" w:eastAsia="zh-CN"/>
            </w:rPr>
            <w:t xml:space="preserve">3 </w:t>
          </w:r>
          <w:r>
            <w:rPr>
              <w:rFonts w:hint="eastAsia"/>
              <w:lang w:eastAsia="zh-CN"/>
            </w:rPr>
            <w:t>绿色企业认证技术规范</w:t>
          </w:r>
          <w:r>
            <w:rPr>
              <w:rFonts w:hint="eastAsia"/>
            </w:rPr>
            <w:t>认证证书的暂停和撤销</w:t>
          </w:r>
          <w:r>
            <w:tab/>
          </w:r>
          <w:r>
            <w:fldChar w:fldCharType="begin"/>
          </w:r>
          <w:r>
            <w:instrText xml:space="preserve"> PAGEREF _Toc7179 \h </w:instrText>
          </w:r>
          <w:r>
            <w:fldChar w:fldCharType="separate"/>
          </w:r>
          <w:r>
            <w:t>6</w:t>
          </w:r>
          <w:r>
            <w:fldChar w:fldCharType="end"/>
          </w:r>
          <w:r>
            <w:rPr>
              <w:rFonts w:hint="eastAsia"/>
            </w:rPr>
            <w:fldChar w:fldCharType="end"/>
          </w:r>
        </w:p>
        <w:p w14:paraId="0277E1C5">
          <w:pPr>
            <w:pStyle w:val="9"/>
            <w:tabs>
              <w:tab w:val="right" w:leader="dot" w:pos="9643"/>
              <w:tab w:val="clear" w:pos="9637"/>
            </w:tabs>
          </w:pPr>
          <w:r>
            <w:rPr>
              <w:rFonts w:hint="eastAsia"/>
            </w:rPr>
            <w:fldChar w:fldCharType="begin"/>
          </w:r>
          <w:r>
            <w:rPr>
              <w:rFonts w:hint="eastAsia"/>
            </w:rPr>
            <w:instrText xml:space="preserve"> HYPERLINK \l _Toc31823 </w:instrText>
          </w:r>
          <w:r>
            <w:rPr>
              <w:rFonts w:hint="eastAsia"/>
            </w:rPr>
            <w:fldChar w:fldCharType="separate"/>
          </w:r>
          <w:r>
            <w:rPr>
              <w:rFonts w:hint="eastAsia"/>
            </w:rPr>
            <w:t>1</w:t>
          </w:r>
          <w:r>
            <w:rPr>
              <w:rFonts w:hint="eastAsia"/>
              <w:lang w:val="en-US" w:eastAsia="zh-CN"/>
            </w:rPr>
            <w:t xml:space="preserve">4 </w:t>
          </w:r>
          <w:r>
            <w:rPr>
              <w:rFonts w:hint="eastAsia"/>
            </w:rPr>
            <w:t>申诉、投诉处理</w:t>
          </w:r>
          <w:r>
            <w:tab/>
          </w:r>
          <w:r>
            <w:fldChar w:fldCharType="begin"/>
          </w:r>
          <w:r>
            <w:instrText xml:space="preserve"> PAGEREF _Toc31823 \h </w:instrText>
          </w:r>
          <w:r>
            <w:fldChar w:fldCharType="separate"/>
          </w:r>
          <w:r>
            <w:t>7</w:t>
          </w:r>
          <w:r>
            <w:fldChar w:fldCharType="end"/>
          </w:r>
          <w:r>
            <w:rPr>
              <w:rFonts w:hint="eastAsia"/>
            </w:rPr>
            <w:fldChar w:fldCharType="end"/>
          </w:r>
        </w:p>
        <w:p w14:paraId="18490BBD">
          <w:pPr>
            <w:pStyle w:val="9"/>
            <w:tabs>
              <w:tab w:val="right" w:leader="dot" w:pos="9643"/>
              <w:tab w:val="clear" w:pos="9637"/>
            </w:tabs>
          </w:pPr>
          <w:r>
            <w:rPr>
              <w:rFonts w:hint="eastAsia"/>
            </w:rPr>
            <w:fldChar w:fldCharType="begin"/>
          </w:r>
          <w:r>
            <w:rPr>
              <w:rFonts w:hint="eastAsia"/>
            </w:rPr>
            <w:instrText xml:space="preserve"> HYPERLINK \l _Toc45 </w:instrText>
          </w:r>
          <w:r>
            <w:rPr>
              <w:rFonts w:hint="eastAsia"/>
            </w:rPr>
            <w:fldChar w:fldCharType="separate"/>
          </w:r>
          <w:r>
            <w:rPr>
              <w:rFonts w:hint="eastAsia"/>
            </w:rPr>
            <w:t>1</w:t>
          </w:r>
          <w:r>
            <w:rPr>
              <w:rFonts w:hint="eastAsia"/>
              <w:lang w:val="en-US" w:eastAsia="zh-CN"/>
            </w:rPr>
            <w:t xml:space="preserve">5 </w:t>
          </w:r>
          <w:r>
            <w:rPr>
              <w:rFonts w:hint="eastAsia"/>
            </w:rPr>
            <w:t>记录</w:t>
          </w:r>
          <w:r>
            <w:tab/>
          </w:r>
          <w:r>
            <w:fldChar w:fldCharType="begin"/>
          </w:r>
          <w:r>
            <w:instrText xml:space="preserve"> PAGEREF _Toc45 \h </w:instrText>
          </w:r>
          <w:r>
            <w:fldChar w:fldCharType="separate"/>
          </w:r>
          <w:r>
            <w:t>7</w:t>
          </w:r>
          <w:r>
            <w:fldChar w:fldCharType="end"/>
          </w:r>
          <w:r>
            <w:rPr>
              <w:rFonts w:hint="eastAsia"/>
            </w:rPr>
            <w:fldChar w:fldCharType="end"/>
          </w:r>
        </w:p>
        <w:p w14:paraId="04643E6A">
          <w:pPr>
            <w:pStyle w:val="9"/>
            <w:tabs>
              <w:tab w:val="right" w:leader="dot" w:pos="9643"/>
              <w:tab w:val="clear" w:pos="9637"/>
            </w:tabs>
          </w:pPr>
          <w:r>
            <w:rPr>
              <w:rFonts w:hint="eastAsia"/>
            </w:rPr>
            <w:fldChar w:fldCharType="begin"/>
          </w:r>
          <w:r>
            <w:rPr>
              <w:rFonts w:hint="eastAsia"/>
            </w:rPr>
            <w:instrText xml:space="preserve"> HYPERLINK \l _Toc21313 </w:instrText>
          </w:r>
          <w:r>
            <w:rPr>
              <w:rFonts w:hint="eastAsia"/>
            </w:rPr>
            <w:fldChar w:fldCharType="separate"/>
          </w:r>
          <w:r>
            <w:rPr>
              <w:rFonts w:hint="eastAsia"/>
              <w:lang w:val="en-US" w:eastAsia="zh-CN"/>
            </w:rPr>
            <w:t xml:space="preserve">附件一 </w:t>
          </w:r>
          <w:r>
            <w:rPr>
              <w:rFonts w:hint="eastAsia"/>
            </w:rPr>
            <w:t>认证人日数表</w:t>
          </w:r>
          <w:r>
            <w:tab/>
          </w:r>
          <w:r>
            <w:fldChar w:fldCharType="begin"/>
          </w:r>
          <w:r>
            <w:instrText xml:space="preserve"> PAGEREF _Toc21313 \h </w:instrText>
          </w:r>
          <w:r>
            <w:fldChar w:fldCharType="separate"/>
          </w:r>
          <w:r>
            <w:t>9</w:t>
          </w:r>
          <w:r>
            <w:fldChar w:fldCharType="end"/>
          </w:r>
          <w:r>
            <w:rPr>
              <w:rFonts w:hint="eastAsia"/>
            </w:rPr>
            <w:fldChar w:fldCharType="end"/>
          </w:r>
        </w:p>
        <w:p w14:paraId="6FA8B876">
          <w:pPr>
            <w:pStyle w:val="9"/>
            <w:tabs>
              <w:tab w:val="right" w:leader="dot" w:pos="9643"/>
              <w:tab w:val="clear" w:pos="9637"/>
            </w:tabs>
          </w:pPr>
          <w:r>
            <w:rPr>
              <w:rFonts w:hint="eastAsia"/>
            </w:rPr>
            <w:fldChar w:fldCharType="begin"/>
          </w:r>
          <w:r>
            <w:rPr>
              <w:rFonts w:hint="eastAsia"/>
            </w:rPr>
            <w:instrText xml:space="preserve"> HYPERLINK \l _Toc6124 </w:instrText>
          </w:r>
          <w:r>
            <w:rPr>
              <w:rFonts w:hint="eastAsia"/>
            </w:rPr>
            <w:fldChar w:fldCharType="separate"/>
          </w:r>
          <w:r>
            <w:rPr>
              <w:rFonts w:hint="eastAsia"/>
            </w:rPr>
            <w:t>附件二</w:t>
          </w:r>
          <w:r>
            <w:rPr>
              <w:rFonts w:hint="eastAsia"/>
              <w:lang w:val="en-US" w:eastAsia="zh-CN"/>
            </w:rPr>
            <w:t xml:space="preserve"> 机构认证范围</w:t>
          </w:r>
          <w:r>
            <w:tab/>
          </w:r>
          <w:r>
            <w:fldChar w:fldCharType="begin"/>
          </w:r>
          <w:r>
            <w:instrText xml:space="preserve"> PAGEREF _Toc6124 \h </w:instrText>
          </w:r>
          <w:r>
            <w:fldChar w:fldCharType="separate"/>
          </w:r>
          <w:r>
            <w:t>10</w:t>
          </w:r>
          <w:r>
            <w:fldChar w:fldCharType="end"/>
          </w:r>
          <w:r>
            <w:rPr>
              <w:rFonts w:hint="eastAsia"/>
            </w:rPr>
            <w:fldChar w:fldCharType="end"/>
          </w:r>
        </w:p>
        <w:p w14:paraId="05E7A9A7">
          <w:pPr>
            <w:pStyle w:val="9"/>
            <w:tabs>
              <w:tab w:val="right" w:leader="dot" w:pos="9643"/>
              <w:tab w:val="clear" w:pos="9637"/>
            </w:tabs>
          </w:pPr>
          <w:r>
            <w:rPr>
              <w:rFonts w:hint="eastAsia"/>
            </w:rPr>
            <w:fldChar w:fldCharType="begin"/>
          </w:r>
          <w:r>
            <w:rPr>
              <w:rFonts w:hint="eastAsia"/>
            </w:rPr>
            <w:instrText xml:space="preserve"> HYPERLINK \l _Toc16998 </w:instrText>
          </w:r>
          <w:r>
            <w:rPr>
              <w:rFonts w:hint="eastAsia"/>
            </w:rPr>
            <w:fldChar w:fldCharType="separate"/>
          </w:r>
          <w:r>
            <w:rPr>
              <w:rFonts w:hint="eastAsia"/>
            </w:rPr>
            <w:t>附件</w:t>
          </w:r>
          <w:r>
            <w:rPr>
              <w:rFonts w:hint="eastAsia"/>
              <w:lang w:val="en-US" w:eastAsia="zh-CN"/>
            </w:rPr>
            <w:t>三 标准</w:t>
          </w:r>
          <w:r>
            <w:tab/>
          </w:r>
          <w:r>
            <w:fldChar w:fldCharType="begin"/>
          </w:r>
          <w:r>
            <w:instrText xml:space="preserve"> PAGEREF _Toc16998 \h </w:instrText>
          </w:r>
          <w:r>
            <w:fldChar w:fldCharType="separate"/>
          </w:r>
          <w:r>
            <w:t>11</w:t>
          </w:r>
          <w:r>
            <w:fldChar w:fldCharType="end"/>
          </w:r>
          <w:r>
            <w:rPr>
              <w:rFonts w:hint="eastAsia"/>
            </w:rPr>
            <w:fldChar w:fldCharType="end"/>
          </w:r>
        </w:p>
        <w:p w14:paraId="44A4BE3D">
          <w:pPr>
            <w:pStyle w:val="9"/>
            <w:tabs>
              <w:tab w:val="right" w:leader="dot" w:pos="9643"/>
              <w:tab w:val="clear" w:pos="9637"/>
            </w:tabs>
          </w:pPr>
          <w:r>
            <w:rPr>
              <w:rFonts w:hint="eastAsia"/>
            </w:rPr>
            <w:fldChar w:fldCharType="begin"/>
          </w:r>
          <w:r>
            <w:rPr>
              <w:rFonts w:hint="eastAsia"/>
            </w:rPr>
            <w:instrText xml:space="preserve"> HYPERLINK \l _Toc758 </w:instrText>
          </w:r>
          <w:r>
            <w:rPr>
              <w:rFonts w:hint="eastAsia"/>
            </w:rPr>
            <w:fldChar w:fldCharType="separate"/>
          </w:r>
          <w:r>
            <w:rPr>
              <w:rFonts w:hint="eastAsia"/>
              <w:lang w:val="en-US" w:eastAsia="zh-CN"/>
            </w:rPr>
            <w:t>附件四 证书样板</w:t>
          </w:r>
          <w:r>
            <w:tab/>
          </w:r>
          <w:r>
            <w:fldChar w:fldCharType="begin"/>
          </w:r>
          <w:r>
            <w:instrText xml:space="preserve"> PAGEREF _Toc758 \h </w:instrText>
          </w:r>
          <w:r>
            <w:fldChar w:fldCharType="separate"/>
          </w:r>
          <w:r>
            <w:t>12</w:t>
          </w:r>
          <w:r>
            <w:fldChar w:fldCharType="end"/>
          </w:r>
          <w:r>
            <w:rPr>
              <w:rFonts w:hint="eastAsia"/>
            </w:rPr>
            <w:fldChar w:fldCharType="end"/>
          </w:r>
        </w:p>
        <w:p w14:paraId="4D7EAFD6">
          <w:pPr>
            <w:pStyle w:val="9"/>
            <w:tabs>
              <w:tab w:val="right" w:leader="dot" w:pos="9643"/>
              <w:tab w:val="clear" w:pos="9637"/>
            </w:tabs>
          </w:pPr>
          <w:r>
            <w:rPr>
              <w:rFonts w:hint="eastAsia"/>
            </w:rPr>
            <w:fldChar w:fldCharType="begin"/>
          </w:r>
          <w:r>
            <w:rPr>
              <w:rFonts w:hint="eastAsia"/>
            </w:rPr>
            <w:instrText xml:space="preserve"> HYPERLINK \l _Toc17662 </w:instrText>
          </w:r>
          <w:r>
            <w:rPr>
              <w:rFonts w:hint="eastAsia"/>
            </w:rPr>
            <w:fldChar w:fldCharType="separate"/>
          </w:r>
          <w:r>
            <w:rPr>
              <w:rFonts w:hint="eastAsia"/>
              <w:lang w:val="en-US" w:eastAsia="zh-CN"/>
            </w:rPr>
            <w:t>附件五 机构标识</w:t>
          </w:r>
          <w:r>
            <w:tab/>
          </w:r>
          <w:r>
            <w:fldChar w:fldCharType="begin"/>
          </w:r>
          <w:r>
            <w:instrText xml:space="preserve"> PAGEREF _Toc17662 \h </w:instrText>
          </w:r>
          <w:r>
            <w:fldChar w:fldCharType="separate"/>
          </w:r>
          <w:r>
            <w:t>13</w:t>
          </w:r>
          <w:r>
            <w:fldChar w:fldCharType="end"/>
          </w:r>
          <w:r>
            <w:rPr>
              <w:rFonts w:hint="eastAsia"/>
            </w:rPr>
            <w:fldChar w:fldCharType="end"/>
          </w:r>
        </w:p>
        <w:p w14:paraId="0689CB50">
          <w:pPr>
            <w:pStyle w:val="2"/>
            <w:bidi w:val="0"/>
            <w:rPr>
              <w:rFonts w:hint="eastAsia" w:ascii="宋体" w:hAnsi="宋体" w:eastAsia="宋体" w:cs="宋体"/>
              <w:b/>
              <w:sz w:val="24"/>
              <w:szCs w:val="28"/>
              <w:lang w:val="en-US" w:eastAsia="zh-CN" w:bidi="ar-SA"/>
            </w:rPr>
          </w:pPr>
          <w:r>
            <w:rPr>
              <w:rFonts w:hint="eastAsia"/>
            </w:rPr>
            <w:fldChar w:fldCharType="end"/>
          </w:r>
          <w:bookmarkEnd w:id="80"/>
        </w:p>
      </w:sdtContent>
    </w:sdt>
    <w:p w14:paraId="2493653A">
      <w:pPr>
        <w:pStyle w:val="2"/>
        <w:bidi w:val="0"/>
        <w:rPr>
          <w:rFonts w:hint="eastAsia" w:ascii="宋体" w:hAnsi="宋体" w:eastAsia="宋体" w:cs="宋体"/>
          <w:b/>
          <w:sz w:val="24"/>
          <w:szCs w:val="28"/>
          <w:lang w:val="en-US" w:eastAsia="zh-CN" w:bidi="ar-SA"/>
        </w:rPr>
      </w:pPr>
    </w:p>
    <w:p w14:paraId="57E4B0AA">
      <w:pPr>
        <w:pStyle w:val="2"/>
        <w:bidi w:val="0"/>
        <w:rPr>
          <w:rFonts w:hint="eastAsia"/>
        </w:rPr>
      </w:pPr>
    </w:p>
    <w:p w14:paraId="00C073A9">
      <w:pPr>
        <w:pStyle w:val="2"/>
        <w:bidi w:val="0"/>
        <w:rPr>
          <w:rFonts w:hint="eastAsia"/>
        </w:rPr>
      </w:pPr>
    </w:p>
    <w:p w14:paraId="351D204A">
      <w:pPr>
        <w:pStyle w:val="2"/>
        <w:bidi w:val="0"/>
        <w:rPr>
          <w:rFonts w:hint="eastAsia"/>
        </w:rPr>
      </w:pPr>
    </w:p>
    <w:p w14:paraId="6D288C4C">
      <w:pPr>
        <w:pStyle w:val="2"/>
        <w:bidi w:val="0"/>
        <w:rPr>
          <w:rFonts w:hint="eastAsia"/>
        </w:rPr>
      </w:pPr>
    </w:p>
    <w:p w14:paraId="79FC8863">
      <w:pPr>
        <w:pStyle w:val="2"/>
        <w:bidi w:val="0"/>
        <w:rPr>
          <w:rFonts w:hint="eastAsia"/>
        </w:rPr>
        <w:sectPr>
          <w:footerReference r:id="rId8" w:type="default"/>
          <w:pgSz w:w="11911" w:h="16838"/>
          <w:pgMar w:top="1984" w:right="1134" w:bottom="1134" w:left="1134" w:header="737" w:footer="850" w:gutter="0"/>
          <w:pgNumType w:fmt="decimal" w:start="1"/>
          <w:cols w:space="0" w:num="1"/>
          <w:rtlGutter w:val="0"/>
          <w:docGrid w:linePitch="0" w:charSpace="0"/>
        </w:sectPr>
      </w:pPr>
    </w:p>
    <w:p w14:paraId="4EA4AF56">
      <w:pPr>
        <w:pStyle w:val="2"/>
        <w:bidi w:val="0"/>
        <w:rPr>
          <w:rFonts w:hint="eastAsia"/>
        </w:rPr>
      </w:pPr>
      <w:bookmarkStart w:id="5" w:name="_Toc10401"/>
      <w:r>
        <w:rPr>
          <w:rFonts w:hint="eastAsia"/>
        </w:rPr>
        <w:t>1</w:t>
      </w:r>
      <w:r>
        <w:rPr>
          <w:rFonts w:hint="eastAsia"/>
          <w:lang w:val="en-US" w:eastAsia="zh-CN"/>
        </w:rPr>
        <w:t xml:space="preserve"> </w:t>
      </w:r>
      <w:r>
        <w:rPr>
          <w:rFonts w:hint="eastAsia"/>
        </w:rPr>
        <w:t>适用范围</w:t>
      </w:r>
      <w:bookmarkEnd w:id="5"/>
    </w:p>
    <w:p w14:paraId="0F18F69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本规则依据认证认可相关法律法规，结合相关技术标准，规定了</w:t>
      </w:r>
      <w:r>
        <w:rPr>
          <w:rFonts w:hint="eastAsia" w:ascii="宋体" w:hAnsi="宋体" w:eastAsia="宋体" w:cs="宋体"/>
          <w:sz w:val="21"/>
          <w:szCs w:val="21"/>
          <w:lang w:val="en-US" w:eastAsia="zh-CN"/>
        </w:rPr>
        <w:t>富利汇认证（宁夏）有限公司</w:t>
      </w:r>
      <w:r>
        <w:rPr>
          <w:rFonts w:hint="eastAsia" w:ascii="宋体" w:hAnsi="宋体" w:eastAsia="宋体" w:cs="宋体"/>
          <w:sz w:val="21"/>
          <w:szCs w:val="21"/>
        </w:rPr>
        <w:t>（以下简称“公司”）对申请组织</w:t>
      </w: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FLH</w:t>
      </w:r>
      <w:r>
        <w:rPr>
          <w:rFonts w:hint="eastAsia" w:ascii="宋体" w:hAnsi="宋体" w:eastAsia="宋体" w:cs="宋体"/>
          <w:sz w:val="21"/>
          <w:szCs w:val="21"/>
        </w:rPr>
        <w:t xml:space="preserve"> 000</w:t>
      </w:r>
      <w:r>
        <w:rPr>
          <w:rFonts w:hint="eastAsia" w:ascii="宋体" w:hAnsi="宋体" w:eastAsia="宋体" w:cs="宋体"/>
          <w:sz w:val="21"/>
          <w:szCs w:val="21"/>
          <w:lang w:val="en-US" w:eastAsia="zh-CN"/>
        </w:rPr>
        <w:t>01</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绿色企业</w:t>
      </w:r>
      <w:r>
        <w:rPr>
          <w:rFonts w:hint="eastAsia" w:ascii="宋体" w:hAnsi="宋体" w:eastAsia="宋体" w:cs="宋体"/>
          <w:sz w:val="21"/>
          <w:szCs w:val="21"/>
          <w:lang w:val="en-US" w:eastAsia="zh-CN"/>
        </w:rPr>
        <w:t>评价标准</w:t>
      </w:r>
      <w:r>
        <w:rPr>
          <w:rFonts w:hint="eastAsia" w:ascii="宋体" w:hAnsi="宋体" w:eastAsia="宋体" w:cs="宋体"/>
          <w:sz w:val="21"/>
          <w:szCs w:val="21"/>
        </w:rPr>
        <w:t>》建立的</w:t>
      </w:r>
      <w:r>
        <w:rPr>
          <w:rFonts w:hint="eastAsia" w:ascii="宋体" w:hAnsi="宋体" w:eastAsia="宋体" w:cs="宋体"/>
          <w:sz w:val="21"/>
          <w:szCs w:val="21"/>
          <w:lang w:eastAsia="zh-CN"/>
        </w:rPr>
        <w:t>绿色企业</w:t>
      </w:r>
      <w:r>
        <w:rPr>
          <w:rFonts w:hint="eastAsia" w:ascii="宋体" w:hAnsi="宋体" w:eastAsia="宋体" w:cs="宋体"/>
          <w:sz w:val="21"/>
          <w:szCs w:val="21"/>
          <w:lang w:val="en-US" w:eastAsia="zh-CN"/>
        </w:rPr>
        <w:t>认证技术规范</w:t>
      </w:r>
      <w:r>
        <w:rPr>
          <w:rFonts w:hint="eastAsia" w:ascii="宋体" w:hAnsi="宋体" w:eastAsia="宋体" w:cs="宋体"/>
          <w:sz w:val="21"/>
          <w:szCs w:val="21"/>
        </w:rPr>
        <w:t>开展认证活动应遵循的基本程序要求。</w:t>
      </w:r>
    </w:p>
    <w:p w14:paraId="02BE3956">
      <w:pPr>
        <w:pStyle w:val="2"/>
        <w:bidi w:val="0"/>
        <w:rPr>
          <w:rFonts w:hint="eastAsia"/>
          <w:lang w:val="en-US" w:eastAsia="zh-CN"/>
        </w:rPr>
      </w:pPr>
      <w:bookmarkStart w:id="6" w:name="_Toc10518"/>
      <w:r>
        <w:rPr>
          <w:rFonts w:hint="eastAsia"/>
        </w:rPr>
        <w:t>2</w:t>
      </w:r>
      <w:r>
        <w:rPr>
          <w:rFonts w:hint="eastAsia"/>
          <w:lang w:val="en-US" w:eastAsia="zh-CN"/>
        </w:rPr>
        <w:t xml:space="preserve"> 引用文件</w:t>
      </w:r>
      <w:bookmarkEnd w:id="6"/>
    </w:p>
    <w:p w14:paraId="68532006">
      <w:pPr>
        <w:bidi w:val="0"/>
        <w:ind w:firstLine="440" w:firstLineChars="200"/>
        <w:rPr>
          <w:rFonts w:hint="default"/>
          <w:lang w:val="en-US" w:eastAsia="zh-CN"/>
        </w:rPr>
      </w:pPr>
      <w:r>
        <w:rPr>
          <w:rFonts w:hint="default"/>
          <w:lang w:val="en-US" w:eastAsia="zh-CN"/>
        </w:rPr>
        <w:t>CNAS-RC01-2020 《认证机构认可规则》</w:t>
      </w:r>
    </w:p>
    <w:p w14:paraId="67D217C8">
      <w:pPr>
        <w:bidi w:val="0"/>
        <w:ind w:firstLine="440" w:firstLineChars="200"/>
        <w:rPr>
          <w:rFonts w:hint="default"/>
          <w:lang w:val="en-US" w:eastAsia="zh-CN"/>
        </w:rPr>
      </w:pPr>
      <w:r>
        <w:rPr>
          <w:rFonts w:hint="eastAsia"/>
          <w:lang w:val="en-US" w:eastAsia="zh-CN"/>
        </w:rPr>
        <w:t>GB/T 1</w:t>
      </w:r>
      <w:r>
        <w:rPr>
          <w:rFonts w:hint="default"/>
          <w:lang w:val="en-US" w:eastAsia="zh-CN"/>
        </w:rPr>
        <w:t>9001:201</w:t>
      </w:r>
      <w:r>
        <w:rPr>
          <w:rFonts w:hint="eastAsia"/>
          <w:lang w:val="en-US" w:eastAsia="zh-CN"/>
        </w:rPr>
        <w:t>6</w:t>
      </w:r>
      <w:r>
        <w:rPr>
          <w:rFonts w:hint="default"/>
          <w:lang w:val="en-US" w:eastAsia="zh-CN"/>
        </w:rPr>
        <w:t>《质量管理体系要求》</w:t>
      </w:r>
    </w:p>
    <w:p w14:paraId="4C5F9882">
      <w:pPr>
        <w:bidi w:val="0"/>
        <w:ind w:firstLine="440" w:firstLineChars="200"/>
        <w:rPr>
          <w:rFonts w:hint="default"/>
          <w:lang w:val="en-US" w:eastAsia="zh-CN"/>
        </w:rPr>
      </w:pPr>
      <w:r>
        <w:rPr>
          <w:rFonts w:hint="default"/>
          <w:lang w:val="en-US" w:eastAsia="zh-CN"/>
        </w:rPr>
        <w:t>CNAS-CC11：2010《基于抽样的多场所认证》</w:t>
      </w:r>
    </w:p>
    <w:p w14:paraId="341AA115">
      <w:pPr>
        <w:bidi w:val="0"/>
        <w:ind w:firstLine="440" w:firstLineChars="200"/>
        <w:rPr>
          <w:rFonts w:hint="default"/>
          <w:lang w:val="en-US" w:eastAsia="zh-CN"/>
        </w:rPr>
      </w:pPr>
      <w:r>
        <w:rPr>
          <w:rFonts w:hint="default"/>
          <w:lang w:val="en-US" w:eastAsia="zh-CN"/>
        </w:rPr>
        <w:t>CNAS-GC02：2010《管理体系结合审核应用指南》</w:t>
      </w:r>
    </w:p>
    <w:p w14:paraId="56ECDA0F">
      <w:pPr>
        <w:bidi w:val="0"/>
        <w:ind w:firstLine="440" w:firstLineChars="200"/>
        <w:rPr>
          <w:rFonts w:hint="default"/>
          <w:lang w:val="en-US" w:eastAsia="zh-CN"/>
        </w:rPr>
      </w:pPr>
      <w:r>
        <w:rPr>
          <w:rFonts w:hint="default"/>
          <w:lang w:val="en-US" w:eastAsia="zh-CN"/>
        </w:rPr>
        <w:t>CNAS-TRC-012:2017 《管理体系认证机构认证业务范围分类指南》</w:t>
      </w:r>
    </w:p>
    <w:p w14:paraId="1112C90A">
      <w:pPr>
        <w:pStyle w:val="2"/>
        <w:bidi w:val="0"/>
        <w:rPr>
          <w:rFonts w:hint="default"/>
          <w:lang w:val="en-US" w:eastAsia="zh-CN"/>
        </w:rPr>
      </w:pPr>
      <w:bookmarkStart w:id="7" w:name="_Toc30216"/>
      <w:r>
        <w:rPr>
          <w:rFonts w:hint="eastAsia"/>
          <w:lang w:val="en-US" w:eastAsia="zh-CN"/>
        </w:rPr>
        <w:t>3 认证依据</w:t>
      </w:r>
      <w:bookmarkEnd w:id="7"/>
    </w:p>
    <w:p w14:paraId="5660B32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FLH</w:t>
      </w:r>
      <w:r>
        <w:rPr>
          <w:rFonts w:hint="eastAsia" w:ascii="宋体" w:hAnsi="宋体" w:eastAsia="宋体" w:cs="宋体"/>
          <w:sz w:val="21"/>
          <w:szCs w:val="21"/>
        </w:rPr>
        <w:t xml:space="preserve"> 000</w:t>
      </w:r>
      <w:r>
        <w:rPr>
          <w:rFonts w:hint="eastAsia" w:ascii="宋体" w:hAnsi="宋体" w:eastAsia="宋体" w:cs="宋体"/>
          <w:sz w:val="21"/>
          <w:szCs w:val="21"/>
          <w:lang w:val="en-US" w:eastAsia="zh-CN"/>
        </w:rPr>
        <w:t>01</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绿色企业</w:t>
      </w:r>
      <w:r>
        <w:rPr>
          <w:rFonts w:hint="eastAsia" w:ascii="宋体" w:hAnsi="宋体" w:eastAsia="宋体" w:cs="宋体"/>
          <w:sz w:val="21"/>
          <w:szCs w:val="21"/>
          <w:lang w:val="en-US" w:eastAsia="zh-CN"/>
        </w:rPr>
        <w:t>评价标准</w:t>
      </w:r>
      <w:r>
        <w:rPr>
          <w:rFonts w:hint="eastAsia" w:ascii="宋体" w:hAnsi="宋体" w:eastAsia="宋体" w:cs="宋体"/>
          <w:sz w:val="21"/>
          <w:szCs w:val="21"/>
        </w:rPr>
        <w:t>》</w:t>
      </w:r>
    </w:p>
    <w:p w14:paraId="529A12F2">
      <w:pPr>
        <w:pStyle w:val="2"/>
        <w:bidi w:val="0"/>
        <w:rPr>
          <w:rFonts w:hint="eastAsia"/>
        </w:rPr>
      </w:pPr>
      <w:bookmarkStart w:id="8" w:name="_Toc31905"/>
      <w:bookmarkStart w:id="9" w:name="_Toc7303"/>
      <w:bookmarkStart w:id="10" w:name="_Toc25008"/>
      <w:r>
        <w:rPr>
          <w:rFonts w:hint="eastAsia"/>
          <w:lang w:val="en-US" w:eastAsia="zh-CN"/>
        </w:rPr>
        <w:t xml:space="preserve">4 </w:t>
      </w:r>
      <w:r>
        <w:rPr>
          <w:rFonts w:hint="eastAsia"/>
        </w:rPr>
        <w:t>基本要求</w:t>
      </w:r>
      <w:bookmarkEnd w:id="8"/>
      <w:bookmarkEnd w:id="9"/>
      <w:bookmarkEnd w:id="10"/>
    </w:p>
    <w:p w14:paraId="4FB6990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4</w:t>
      </w:r>
      <w:r>
        <w:rPr>
          <w:rFonts w:hint="eastAsia" w:ascii="宋体" w:hAnsi="宋体" w:eastAsia="宋体" w:cs="宋体"/>
          <w:sz w:val="21"/>
          <w:szCs w:val="21"/>
        </w:rPr>
        <w:t>.1 公司应在依据认证认可相关法律法规要求进行</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备案后方可在备案范围内开展相关认证活动。</w:t>
      </w:r>
    </w:p>
    <w:p w14:paraId="555DC5E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4</w:t>
      </w:r>
      <w:r>
        <w:rPr>
          <w:rFonts w:hint="eastAsia" w:ascii="宋体" w:hAnsi="宋体" w:eastAsia="宋体" w:cs="宋体"/>
          <w:sz w:val="21"/>
          <w:szCs w:val="21"/>
        </w:rPr>
        <w:t>.2 公司从事</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认证活动应遵循公正公开、客观独立、诚实信用的原则，以确保持续具备开展</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的能力、一致性和公正性。</w:t>
      </w:r>
    </w:p>
    <w:p w14:paraId="471C9F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4</w:t>
      </w:r>
      <w:r>
        <w:rPr>
          <w:rFonts w:hint="eastAsia" w:ascii="宋体" w:hAnsi="宋体" w:eastAsia="宋体" w:cs="宋体"/>
          <w:sz w:val="21"/>
          <w:szCs w:val="21"/>
        </w:rPr>
        <w:t>.3 公司在开展</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认证活动时，应根据国家经济和社会、自身发展的需要，不应影响国家安全和社会公共利益，不应违背社会公序良俗。</w:t>
      </w:r>
    </w:p>
    <w:p w14:paraId="5125C57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4</w:t>
      </w:r>
      <w:r>
        <w:rPr>
          <w:rFonts w:hint="eastAsia" w:ascii="宋体" w:hAnsi="宋体" w:eastAsia="宋体" w:cs="宋体"/>
          <w:sz w:val="21"/>
          <w:szCs w:val="21"/>
        </w:rPr>
        <w:t>.4 公司应建立风险防范机制，对从事</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活动可能引发的风险和责任进行安排，获证组织发生重大事故或引发重大舆情，公司及时采取措施，迅速进行调查、处理，并将信息及时报送市场监管部门。</w:t>
      </w:r>
    </w:p>
    <w:p w14:paraId="118633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4</w:t>
      </w:r>
      <w:r>
        <w:rPr>
          <w:rFonts w:hint="eastAsia" w:ascii="宋体" w:hAnsi="宋体" w:eastAsia="宋体" w:cs="宋体"/>
          <w:sz w:val="21"/>
          <w:szCs w:val="21"/>
        </w:rPr>
        <w:t>.5 公司应建立认证人员管理制度，对认证人员的选择、评价、培养做出明确规定，确保其具备相应的素质、知识和技能。</w:t>
      </w:r>
    </w:p>
    <w:p w14:paraId="567DCF9F">
      <w:pPr>
        <w:pStyle w:val="2"/>
        <w:bidi w:val="0"/>
        <w:rPr>
          <w:rFonts w:hint="eastAsia"/>
        </w:rPr>
      </w:pPr>
      <w:bookmarkStart w:id="11" w:name="_Toc2633"/>
      <w:bookmarkStart w:id="12" w:name="_Toc25034"/>
      <w:bookmarkStart w:id="13" w:name="_Toc12015"/>
      <w:r>
        <w:rPr>
          <w:rFonts w:hint="eastAsia"/>
          <w:lang w:val="en-US" w:eastAsia="zh-CN"/>
        </w:rPr>
        <w:t xml:space="preserve">5 </w:t>
      </w:r>
      <w:r>
        <w:rPr>
          <w:rFonts w:hint="eastAsia"/>
        </w:rPr>
        <w:t>认证人员</w:t>
      </w:r>
      <w:bookmarkEnd w:id="11"/>
      <w:bookmarkEnd w:id="12"/>
      <w:bookmarkEnd w:id="13"/>
    </w:p>
    <w:p w14:paraId="6A5A18F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5</w:t>
      </w:r>
      <w:r>
        <w:rPr>
          <w:rFonts w:hint="eastAsia" w:ascii="宋体" w:hAnsi="宋体" w:eastAsia="宋体" w:cs="宋体"/>
          <w:sz w:val="21"/>
          <w:szCs w:val="21"/>
        </w:rPr>
        <w:t>.1 认证人员应遵守认证认可相关法律法规及规范性文件的要求，应具有从事认证工作的基本职业操守，即：诚信、客观、公正、廉洁，不冒名顶替其他认证人员实施审核，不编制虚假或严重失实的文件，不出具虚假或严重失实的认证记录和报告，不编造学习经历、工作经历和审核经历。认证人员对认证结论、认证结果的真实性负责。</w:t>
      </w:r>
    </w:p>
    <w:p w14:paraId="1B7EEA5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5</w:t>
      </w:r>
      <w:r>
        <w:rPr>
          <w:rFonts w:hint="eastAsia" w:ascii="宋体" w:hAnsi="宋体" w:eastAsia="宋体" w:cs="宋体"/>
          <w:sz w:val="21"/>
          <w:szCs w:val="21"/>
        </w:rPr>
        <w:t>.2 认证人员应具备从事</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认证工作相适宜的能力，且为保证自身能力持续满足认证相关要求，应持续学习，并定期参加公司组织或要求的培训。</w:t>
      </w:r>
    </w:p>
    <w:p w14:paraId="3681ED6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cs="宋体"/>
          <w:sz w:val="21"/>
          <w:szCs w:val="21"/>
          <w:lang w:val="en-US" w:eastAsia="zh-CN"/>
        </w:rPr>
        <w:t>5</w:t>
      </w:r>
      <w:r>
        <w:rPr>
          <w:rFonts w:hint="eastAsia" w:ascii="宋体" w:hAnsi="宋体" w:eastAsia="宋体" w:cs="宋体"/>
          <w:sz w:val="21"/>
          <w:szCs w:val="21"/>
        </w:rPr>
        <w:t>.3 认证人员不应发生影响认证公正性和有效性的行为；不得参与近两年内其咨询过的组织的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认证活动；不应接受认证委托人及其相关利益方的礼金、礼品或其他不当利益，未经允许不应私自到获证组织报销食宿交通等票据。</w:t>
      </w:r>
    </w:p>
    <w:p w14:paraId="3266869B">
      <w:pPr>
        <w:pStyle w:val="2"/>
        <w:bidi w:val="0"/>
        <w:rPr>
          <w:rFonts w:hint="eastAsia"/>
        </w:rPr>
      </w:pPr>
      <w:bookmarkStart w:id="14" w:name="_Toc16173"/>
      <w:bookmarkStart w:id="15" w:name="_Toc8544"/>
      <w:bookmarkStart w:id="16" w:name="_Toc16255"/>
      <w:r>
        <w:rPr>
          <w:rFonts w:hint="eastAsia"/>
          <w:lang w:val="en-US" w:eastAsia="zh-CN"/>
        </w:rPr>
        <w:t xml:space="preserve">6 </w:t>
      </w:r>
      <w:r>
        <w:rPr>
          <w:rFonts w:hint="eastAsia"/>
        </w:rPr>
        <w:t>认证申请</w:t>
      </w:r>
      <w:bookmarkEnd w:id="14"/>
      <w:bookmarkEnd w:id="15"/>
      <w:bookmarkEnd w:id="16"/>
    </w:p>
    <w:p w14:paraId="02DE7BCC">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17" w:name="_Toc30812"/>
      <w:r>
        <w:rPr>
          <w:rFonts w:hint="eastAsia" w:cs="宋体"/>
          <w:sz w:val="21"/>
          <w:szCs w:val="21"/>
          <w:lang w:val="en-US" w:eastAsia="zh-CN"/>
        </w:rPr>
        <w:t>6</w:t>
      </w:r>
      <w:r>
        <w:rPr>
          <w:rFonts w:hint="eastAsia" w:ascii="宋体" w:hAnsi="宋体" w:eastAsia="宋体" w:cs="宋体"/>
          <w:sz w:val="21"/>
          <w:szCs w:val="21"/>
        </w:rPr>
        <w:t>.1 信息公开</w:t>
      </w:r>
      <w:bookmarkEnd w:id="17"/>
    </w:p>
    <w:p w14:paraId="587AC13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公司应向申请组织至少公开以下信息：</w:t>
      </w:r>
    </w:p>
    <w:p w14:paraId="4F0267F2">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认证业务范围；</w:t>
      </w:r>
    </w:p>
    <w:p w14:paraId="577C1449">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开展认证活动所依据的认证标准及认证流程；</w:t>
      </w:r>
    </w:p>
    <w:p w14:paraId="229844EF">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本认证规则的完整内容；</w:t>
      </w:r>
    </w:p>
    <w:p w14:paraId="559F7F08">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授予、拒绝、保持、更新、暂停（恢复）或撤销认证以及扩大或缩小认证范围的规定；</w:t>
      </w:r>
    </w:p>
    <w:p w14:paraId="32E56D03">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拟向申请组织获取的信息，以及对该信息的保密规定；</w:t>
      </w:r>
    </w:p>
    <w:p w14:paraId="6E395CB7">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认证证书、认证标志及相关的使用规定；</w:t>
      </w:r>
    </w:p>
    <w:p w14:paraId="70385EB9">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认证证书的有效期；</w:t>
      </w:r>
    </w:p>
    <w:p w14:paraId="626B3822">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对认证过程的申诉、投诉规定；</w:t>
      </w:r>
    </w:p>
    <w:p w14:paraId="0B984D0E">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认证收费标准。</w:t>
      </w:r>
    </w:p>
    <w:p w14:paraId="58FF2557">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18" w:name="_Toc12534"/>
      <w:r>
        <w:rPr>
          <w:rFonts w:hint="eastAsia" w:cs="宋体"/>
          <w:sz w:val="21"/>
          <w:szCs w:val="21"/>
          <w:lang w:val="en-US" w:eastAsia="zh-CN"/>
        </w:rPr>
        <w:t>6</w:t>
      </w:r>
      <w:r>
        <w:rPr>
          <w:rFonts w:hint="eastAsia" w:ascii="宋体" w:hAnsi="宋体" w:eastAsia="宋体" w:cs="宋体"/>
          <w:sz w:val="21"/>
          <w:szCs w:val="21"/>
        </w:rPr>
        <w:t>.2 申请信息</w:t>
      </w:r>
      <w:bookmarkEnd w:id="18"/>
    </w:p>
    <w:p w14:paraId="359FCB0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公司应要求认证申请组织提供必要的信息，至少包括：</w:t>
      </w:r>
    </w:p>
    <w:p w14:paraId="7AAAB644">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认证申请书；</w:t>
      </w:r>
    </w:p>
    <w:p w14:paraId="1875538D">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申请的认证范围；</w:t>
      </w:r>
    </w:p>
    <w:p w14:paraId="344BA7D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申请认证依据的管理体系标准或其他要求；</w:t>
      </w:r>
    </w:p>
    <w:p w14:paraId="7660571E">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法律地位的证明性文件。当管理体系覆盖多个法律实体时，应提供每个场所的法律地位证明性文件；</w:t>
      </w:r>
    </w:p>
    <w:p w14:paraId="4F340002">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申请认证范围所涉及的法律法规要求的资质，如生产许可、强制性认证、排污许可、安全评价；</w:t>
      </w:r>
    </w:p>
    <w:p w14:paraId="3A92B6A9">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申请组织的名称、地址、组织机构及其他与</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运行相关的详细信息，包括影响体系有效性的外包过程。</w:t>
      </w:r>
    </w:p>
    <w:p w14:paraId="002EEEEF">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文件。</w:t>
      </w:r>
    </w:p>
    <w:p w14:paraId="03977A55">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19" w:name="_Toc4645"/>
      <w:r>
        <w:rPr>
          <w:rFonts w:hint="eastAsia" w:cs="宋体"/>
          <w:sz w:val="21"/>
          <w:szCs w:val="21"/>
          <w:lang w:val="en-US" w:eastAsia="zh-CN"/>
        </w:rPr>
        <w:t>6</w:t>
      </w:r>
      <w:r>
        <w:rPr>
          <w:rFonts w:hint="eastAsia" w:ascii="宋体" w:hAnsi="宋体" w:eastAsia="宋体" w:cs="宋体"/>
          <w:sz w:val="21"/>
          <w:szCs w:val="21"/>
        </w:rPr>
        <w:t>.3 申请评审</w:t>
      </w:r>
      <w:bookmarkEnd w:id="19"/>
    </w:p>
    <w:p w14:paraId="4C8B53C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.3.1 公司应实施认证申请评审，以确定是否受理认证申请，不应受理公司未获批或不具备专业能力的认证申请。</w:t>
      </w:r>
    </w:p>
    <w:p w14:paraId="7AF3CD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.3.2 存在以下情况的组织，公司不应受理其认证申请：</w:t>
      </w:r>
    </w:p>
    <w:p w14:paraId="7C778F5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1）被执法监管部门责令停业整顿期间的；</w:t>
      </w:r>
    </w:p>
    <w:p w14:paraId="6094F89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2）被全国企业信用信息公示系统或者政府其他信用公示系统列入严重违法失信名单的；</w:t>
      </w:r>
    </w:p>
    <w:p w14:paraId="55116D2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3）一年内被国家级行政检查发现其在质量/环境/安全控制方面存在严重不合格并予公布的；</w:t>
      </w:r>
    </w:p>
    <w:p w14:paraId="6812E29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4）一年内发生重、特大事故（事件）的；</w:t>
      </w:r>
    </w:p>
    <w:p w14:paraId="2E550BC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5）其他被政府主管部门认定或被媒体曝光有不符合、违法失信行为，且尚在处理期间的。</w:t>
      </w:r>
    </w:p>
    <w:p w14:paraId="0D12005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.3.3 申请评审结果</w:t>
      </w:r>
    </w:p>
    <w:p w14:paraId="7C38BEC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1）申请材料齐全、符合相关要求的申请组织，公司通过其认证申请；</w:t>
      </w:r>
    </w:p>
    <w:p w14:paraId="1DE54B7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2）未通过申请评审的，公司应书面通知申请组织在规定时间内补充、完善申请资料，或出具不通过认证申请的结论及理由。</w:t>
      </w:r>
    </w:p>
    <w:p w14:paraId="5F7E952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公司应保留认证申请评审的工作记录。</w:t>
      </w:r>
    </w:p>
    <w:p w14:paraId="01B95598">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0"/>
        <w:rPr>
          <w:rFonts w:hint="eastAsia" w:ascii="宋体" w:hAnsi="宋体" w:eastAsia="宋体" w:cs="宋体"/>
          <w:sz w:val="21"/>
          <w:szCs w:val="21"/>
        </w:rPr>
      </w:pPr>
      <w:bookmarkStart w:id="20" w:name="_Toc26456"/>
      <w:bookmarkStart w:id="21" w:name="_Toc27368"/>
      <w:bookmarkStart w:id="22" w:name="_Toc25077"/>
      <w:bookmarkStart w:id="23" w:name="_Toc27153"/>
      <w:r>
        <w:rPr>
          <w:rFonts w:hint="eastAsia" w:cs="宋体"/>
          <w:sz w:val="21"/>
          <w:szCs w:val="21"/>
          <w:lang w:val="en-US" w:eastAsia="zh-CN"/>
        </w:rPr>
        <w:t>6</w:t>
      </w:r>
      <w:r>
        <w:rPr>
          <w:rFonts w:hint="eastAsia" w:ascii="宋体" w:hAnsi="宋体" w:eastAsia="宋体" w:cs="宋体"/>
          <w:sz w:val="21"/>
          <w:szCs w:val="21"/>
        </w:rPr>
        <w:t>.4 认证合同</w:t>
      </w:r>
      <w:bookmarkEnd w:id="20"/>
      <w:bookmarkEnd w:id="21"/>
      <w:bookmarkEnd w:id="22"/>
      <w:bookmarkEnd w:id="23"/>
    </w:p>
    <w:p w14:paraId="5E74E97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.4.1 认证申请评审通过后，公司应当与每个申请组织签订认证合同，以明确双方的责任。</w:t>
      </w:r>
    </w:p>
    <w:p w14:paraId="10C8E87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.4.2 公司的责任至少包括：</w:t>
      </w:r>
    </w:p>
    <w:p w14:paraId="3CD731C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1）及时向符合认证要求的客户颁发认证证书，并经获证组织同意后，通过相应媒体公布获证信息；</w:t>
      </w:r>
    </w:p>
    <w:p w14:paraId="3CA6BA9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2）因公司原因导致客户证书无法保持有效的，应及时告知客户并作出妥善处理。</w:t>
      </w:r>
    </w:p>
    <w:p w14:paraId="55DD3E3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.4.3 申请组织的责任至少包括：</w:t>
      </w:r>
    </w:p>
    <w:p w14:paraId="069BA6BD">
      <w:pPr>
        <w:keepNext w:val="0"/>
        <w:keepLines w:val="0"/>
        <w:pageBreakBefore w:val="0"/>
        <w:widowControl w:val="0"/>
        <w:kinsoku/>
        <w:wordWrap/>
        <w:overflowPunct/>
        <w:topLinePunct w:val="0"/>
        <w:autoSpaceDE w:val="0"/>
        <w:autoSpaceDN w:val="0"/>
        <w:bidi w:val="0"/>
        <w:adjustRightInd/>
        <w:snapToGrid/>
        <w:spacing w:line="360" w:lineRule="auto"/>
        <w:ind w:left="502" w:leftChars="228"/>
        <w:textAlignment w:val="auto"/>
        <w:rPr>
          <w:rFonts w:hint="eastAsia" w:ascii="宋体" w:hAnsi="宋体" w:eastAsia="宋体" w:cs="宋体"/>
          <w:sz w:val="21"/>
          <w:szCs w:val="21"/>
        </w:rPr>
      </w:pPr>
      <w:r>
        <w:rPr>
          <w:rFonts w:hint="eastAsia" w:ascii="宋体" w:hAnsi="宋体" w:eastAsia="宋体" w:cs="宋体"/>
          <w:sz w:val="21"/>
          <w:szCs w:val="21"/>
        </w:rPr>
        <w:t>1）遵守认证要求，如实提供相关材料和信息，协助市场监管部门的监督检查；</w:t>
      </w:r>
    </w:p>
    <w:p w14:paraId="5CFC7250">
      <w:pPr>
        <w:keepNext w:val="0"/>
        <w:keepLines w:val="0"/>
        <w:pageBreakBefore w:val="0"/>
        <w:widowControl w:val="0"/>
        <w:kinsoku/>
        <w:wordWrap/>
        <w:overflowPunct/>
        <w:topLinePunct w:val="0"/>
        <w:autoSpaceDE w:val="0"/>
        <w:autoSpaceDN w:val="0"/>
        <w:bidi w:val="0"/>
        <w:adjustRightInd/>
        <w:snapToGrid/>
        <w:spacing w:line="360" w:lineRule="auto"/>
        <w:ind w:left="502" w:leftChars="228"/>
        <w:textAlignment w:val="auto"/>
        <w:rPr>
          <w:rFonts w:hint="eastAsia" w:ascii="宋体" w:hAnsi="宋体" w:eastAsia="宋体" w:cs="宋体"/>
          <w:sz w:val="21"/>
          <w:szCs w:val="21"/>
        </w:rPr>
      </w:pPr>
      <w:r>
        <w:rPr>
          <w:rFonts w:hint="eastAsia" w:ascii="宋体" w:hAnsi="宋体" w:eastAsia="宋体" w:cs="宋体"/>
          <w:sz w:val="21"/>
          <w:szCs w:val="21"/>
        </w:rPr>
        <w:t>2）获证后，正确使用认证证书和认证标志，包括在其认证证书被暂停、撤销后，立即停止使用认证证书和所有引用认证资格的广告材料；</w:t>
      </w:r>
    </w:p>
    <w:p w14:paraId="6A1DCE3B">
      <w:pPr>
        <w:keepNext w:val="0"/>
        <w:keepLines w:val="0"/>
        <w:pageBreakBefore w:val="0"/>
        <w:widowControl w:val="0"/>
        <w:kinsoku/>
        <w:wordWrap/>
        <w:overflowPunct/>
        <w:topLinePunct w:val="0"/>
        <w:autoSpaceDE w:val="0"/>
        <w:autoSpaceDN w:val="0"/>
        <w:bidi w:val="0"/>
        <w:adjustRightInd/>
        <w:snapToGrid/>
        <w:spacing w:line="360" w:lineRule="auto"/>
        <w:ind w:left="502" w:leftChars="228"/>
        <w:textAlignment w:val="auto"/>
        <w:rPr>
          <w:rFonts w:hint="eastAsia" w:ascii="宋体" w:hAnsi="宋体" w:eastAsia="宋体" w:cs="宋体"/>
          <w:sz w:val="21"/>
          <w:szCs w:val="21"/>
        </w:rPr>
      </w:pPr>
      <w:r>
        <w:rPr>
          <w:rFonts w:hint="eastAsia" w:ascii="宋体" w:hAnsi="宋体" w:eastAsia="宋体" w:cs="宋体"/>
          <w:sz w:val="21"/>
          <w:szCs w:val="21"/>
        </w:rPr>
        <w:t>3）发生如下情况，及时向公司通报：发生重大变更、被政府主管部门公布检查不合格、被媒体曝光存在问题、受到重大投诉、相关行政处罚、发生重大事故、管理体系不能正常运行；</w:t>
      </w:r>
    </w:p>
    <w:p w14:paraId="4DE37D31">
      <w:pPr>
        <w:keepNext w:val="0"/>
        <w:keepLines w:val="0"/>
        <w:pageBreakBefore w:val="0"/>
        <w:widowControl w:val="0"/>
        <w:kinsoku/>
        <w:wordWrap/>
        <w:overflowPunct/>
        <w:topLinePunct w:val="0"/>
        <w:autoSpaceDE w:val="0"/>
        <w:autoSpaceDN w:val="0"/>
        <w:bidi w:val="0"/>
        <w:adjustRightInd/>
        <w:snapToGrid/>
        <w:spacing w:line="360" w:lineRule="auto"/>
        <w:ind w:left="502" w:leftChars="228"/>
        <w:textAlignment w:val="auto"/>
        <w:rPr>
          <w:rFonts w:hint="eastAsia" w:ascii="宋体" w:hAnsi="宋体" w:eastAsia="宋体" w:cs="宋体"/>
          <w:sz w:val="21"/>
          <w:szCs w:val="21"/>
        </w:rPr>
      </w:pPr>
      <w:r>
        <w:rPr>
          <w:rFonts w:hint="eastAsia" w:ascii="宋体" w:hAnsi="宋体" w:eastAsia="宋体" w:cs="宋体"/>
          <w:sz w:val="21"/>
          <w:szCs w:val="21"/>
        </w:rPr>
        <w:t>4）及时缴纳认证服务的费用。</w:t>
      </w:r>
    </w:p>
    <w:p w14:paraId="581FF06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6</w:t>
      </w:r>
      <w:r>
        <w:rPr>
          <w:rFonts w:hint="eastAsia" w:ascii="宋体" w:hAnsi="宋体" w:eastAsia="宋体" w:cs="宋体"/>
          <w:sz w:val="21"/>
          <w:szCs w:val="21"/>
        </w:rPr>
        <w:t>.4.4 认证合同的内容还应包括：</w:t>
      </w:r>
    </w:p>
    <w:p w14:paraId="3CCB36D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1）拟认证的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覆盖的范围；</w:t>
      </w:r>
    </w:p>
    <w:p w14:paraId="26A0BC3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4"/>
          <w:szCs w:val="24"/>
        </w:rPr>
      </w:pPr>
      <w:r>
        <w:rPr>
          <w:rFonts w:hint="eastAsia" w:ascii="宋体" w:hAnsi="宋体" w:eastAsia="宋体" w:cs="宋体"/>
          <w:sz w:val="21"/>
          <w:szCs w:val="21"/>
        </w:rPr>
        <w:t>2）认证服务的费用、付费方式及违约条款。</w:t>
      </w:r>
    </w:p>
    <w:p w14:paraId="2E7DB54B">
      <w:pPr>
        <w:pStyle w:val="2"/>
        <w:bidi w:val="0"/>
        <w:rPr>
          <w:rFonts w:hint="eastAsia"/>
        </w:rPr>
      </w:pPr>
      <w:bookmarkStart w:id="24" w:name="_Toc28782"/>
      <w:bookmarkStart w:id="25" w:name="_Toc23003"/>
      <w:bookmarkStart w:id="26" w:name="_Toc17929"/>
      <w:r>
        <w:rPr>
          <w:rFonts w:hint="eastAsia"/>
          <w:lang w:val="en-US" w:eastAsia="zh-CN"/>
        </w:rPr>
        <w:t xml:space="preserve">7 </w:t>
      </w:r>
      <w:r>
        <w:rPr>
          <w:rFonts w:hint="eastAsia"/>
        </w:rPr>
        <w:t>认证策划</w:t>
      </w:r>
      <w:bookmarkEnd w:id="24"/>
      <w:bookmarkEnd w:id="25"/>
      <w:bookmarkEnd w:id="26"/>
    </w:p>
    <w:p w14:paraId="696CA52C">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27" w:name="_Toc8781"/>
      <w:r>
        <w:rPr>
          <w:rFonts w:hint="eastAsia" w:cs="宋体"/>
          <w:sz w:val="21"/>
          <w:szCs w:val="21"/>
          <w:lang w:val="en-US" w:eastAsia="zh-CN"/>
        </w:rPr>
        <w:t>7</w:t>
      </w:r>
      <w:r>
        <w:rPr>
          <w:rFonts w:hint="eastAsia" w:ascii="宋体" w:hAnsi="宋体" w:eastAsia="宋体" w:cs="宋体"/>
          <w:sz w:val="21"/>
          <w:szCs w:val="21"/>
        </w:rPr>
        <w:t>.1 审核方案策划</w:t>
      </w:r>
      <w:bookmarkEnd w:id="27"/>
    </w:p>
    <w:p w14:paraId="3496FE9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.1.1 公司应对每个认证客户建立覆盖整个认证周期的审核方案，初次认证的审核方案应包括初次认证审核、认证后的监督审核和第三年在认证到期前进行的再认证审核。</w:t>
      </w:r>
    </w:p>
    <w:p w14:paraId="69B73BD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.1.2 初次认证后的第一次监督审核应在认证证书签发日起12个月内进行。此后，除发生特殊事件或情况外，监督审核应在至少每个日历年（应进行再认证的年份除外）进行一次，且两次监督审核的时间间隔不应超过15个月。</w:t>
      </w:r>
    </w:p>
    <w:p w14:paraId="2BCAC7D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注：特殊事件或情况的定义及其处理见IAF MD3《影响认可机构、合格评定机构和获证组织的特殊事件或情况的管理》。</w:t>
      </w:r>
    </w:p>
    <w:p w14:paraId="5F121F6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.1.3 公司应使用基于风险的方法进行审核方案策划，审核方案的确定和任何后续调整应考虑客户的规模，其</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、产品和过程的范围、复杂程度和风险大小，以及经过证实的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有效性水平和以往审核的结果。</w:t>
      </w:r>
    </w:p>
    <w:p w14:paraId="307322D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.1.4 审核时间</w:t>
      </w:r>
    </w:p>
    <w:p w14:paraId="3E9173A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公司应根据申请组织的具体情况，如</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覆盖的活动范围、特性、技术复杂程度、风险程度、认证要求和有效人数，来测算审核时间并将测算方法及结果形成文件。公司应为每次审核计算审核时间。</w:t>
      </w:r>
    </w:p>
    <w:p w14:paraId="2895B50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覆盖多个场所，可依据CNAS-CC11《多场所组织的管理体系》及公司相关文件策划场所抽样和计算审核人日。</w:t>
      </w:r>
    </w:p>
    <w:p w14:paraId="23C6B7AD">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28" w:name="_Toc12225"/>
      <w:r>
        <w:rPr>
          <w:rFonts w:hint="eastAsia" w:cs="宋体"/>
          <w:sz w:val="21"/>
          <w:szCs w:val="21"/>
          <w:lang w:val="en-US" w:eastAsia="zh-CN"/>
        </w:rPr>
        <w:t>7</w:t>
      </w:r>
      <w:r>
        <w:rPr>
          <w:rFonts w:hint="eastAsia" w:ascii="宋体" w:hAnsi="宋体" w:eastAsia="宋体" w:cs="宋体"/>
          <w:sz w:val="21"/>
          <w:szCs w:val="21"/>
        </w:rPr>
        <w:t>.2 审核组</w:t>
      </w:r>
      <w:bookmarkEnd w:id="28"/>
    </w:p>
    <w:p w14:paraId="39E5FD0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.2.1 公司应依据组织申请认证的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的范围组建具备能力（包括专业技术能力）的认证审核组，当审核组的专业技术能力不足时，可以配备该专业的技术专家。</w:t>
      </w:r>
    </w:p>
    <w:p w14:paraId="6253D87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.3.2 技术专家主要负责提供审核组的技术支持，不作为审核员实施审核，不计入审核时间。</w:t>
      </w:r>
    </w:p>
    <w:p w14:paraId="43AA54F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.3.3 实习审核员应在审核员的指导下完成审核，不计入审核时间，其在审核过程中的活动由负责指导的审核员承担责任。</w:t>
      </w:r>
    </w:p>
    <w:p w14:paraId="7790A441">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29" w:name="_Toc16099"/>
      <w:r>
        <w:rPr>
          <w:rFonts w:hint="eastAsia" w:cs="宋体"/>
          <w:sz w:val="21"/>
          <w:szCs w:val="21"/>
          <w:lang w:val="en-US" w:eastAsia="zh-CN"/>
        </w:rPr>
        <w:t>7</w:t>
      </w:r>
      <w:r>
        <w:rPr>
          <w:rFonts w:hint="eastAsia" w:ascii="宋体" w:hAnsi="宋体" w:eastAsia="宋体" w:cs="宋体"/>
          <w:sz w:val="21"/>
          <w:szCs w:val="21"/>
        </w:rPr>
        <w:t>.3 审核计划</w:t>
      </w:r>
      <w:bookmarkEnd w:id="29"/>
    </w:p>
    <w:p w14:paraId="0343A64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.3.1 审核组长应为每次现场审核制定审核计划。审核计划至少包括以下内容：审核目的、审核准则、审核范围、现场审核的日期、时间安排和场所、审核组成员及审核任务安排。审核计划应明确体现专业审核员和技术专家。</w:t>
      </w:r>
    </w:p>
    <w:p w14:paraId="6575B6C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7</w:t>
      </w:r>
      <w:r>
        <w:rPr>
          <w:rFonts w:hint="eastAsia" w:ascii="宋体" w:hAnsi="宋体" w:eastAsia="宋体" w:cs="宋体"/>
          <w:sz w:val="21"/>
          <w:szCs w:val="21"/>
        </w:rPr>
        <w:t>.3.2 现场审核应安排在受审核组织正常生产或服务时进行。</w:t>
      </w:r>
    </w:p>
    <w:p w14:paraId="7E30164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sz w:val="24"/>
          <w:szCs w:val="24"/>
        </w:rPr>
      </w:pPr>
      <w:r>
        <w:rPr>
          <w:rFonts w:hint="eastAsia" w:cs="宋体"/>
          <w:sz w:val="21"/>
          <w:szCs w:val="21"/>
          <w:lang w:val="en-US" w:eastAsia="zh-CN"/>
        </w:rPr>
        <w:t>7</w:t>
      </w:r>
      <w:r>
        <w:rPr>
          <w:rFonts w:hint="eastAsia" w:ascii="宋体" w:hAnsi="宋体" w:eastAsia="宋体" w:cs="宋体"/>
          <w:sz w:val="21"/>
          <w:szCs w:val="21"/>
        </w:rPr>
        <w:t>.3.3 现场审核开始之前，应将审核计划提交给受审核方并经其确认。如需要临时调整审核计划，应经双方协商一致后实施。</w:t>
      </w:r>
      <w:bookmarkStart w:id="30" w:name="_Toc18671"/>
    </w:p>
    <w:p w14:paraId="22D07054">
      <w:pPr>
        <w:pStyle w:val="2"/>
        <w:bidi w:val="0"/>
        <w:rPr>
          <w:rFonts w:hint="eastAsia"/>
        </w:rPr>
      </w:pPr>
      <w:bookmarkStart w:id="31" w:name="_Toc9131"/>
      <w:bookmarkStart w:id="32" w:name="_Toc3533"/>
      <w:r>
        <w:rPr>
          <w:rFonts w:hint="eastAsia"/>
          <w:lang w:val="en-US" w:eastAsia="zh-CN"/>
        </w:rPr>
        <w:t xml:space="preserve">8 </w:t>
      </w:r>
      <w:r>
        <w:rPr>
          <w:rFonts w:hint="eastAsia"/>
        </w:rPr>
        <w:t>审核实施</w:t>
      </w:r>
      <w:bookmarkEnd w:id="30"/>
      <w:bookmarkEnd w:id="31"/>
      <w:bookmarkEnd w:id="32"/>
    </w:p>
    <w:p w14:paraId="2FFBFEB2">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33" w:name="_Toc10913"/>
      <w:r>
        <w:rPr>
          <w:rFonts w:hint="eastAsia" w:cs="宋体"/>
          <w:sz w:val="21"/>
          <w:szCs w:val="21"/>
          <w:lang w:val="en-US" w:eastAsia="zh-CN"/>
        </w:rPr>
        <w:t>8</w:t>
      </w:r>
      <w:r>
        <w:rPr>
          <w:rFonts w:hint="eastAsia" w:ascii="宋体" w:hAnsi="宋体" w:eastAsia="宋体" w:cs="宋体"/>
          <w:sz w:val="21"/>
          <w:szCs w:val="21"/>
        </w:rPr>
        <w:t>.1 总要求</w:t>
      </w:r>
      <w:bookmarkEnd w:id="33"/>
    </w:p>
    <w:p w14:paraId="5FA2AD7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.1.1 审核组应按照审核计划实施审核，形成相应记录，审核组可采用不同形式记录审核过程，如文字、图片、音像。公司应保留相应记录。</w:t>
      </w:r>
    </w:p>
    <w:p w14:paraId="7EF2421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.1.2 审核组应会同受审核方召开首、末次会议，受审核方的管理层及相关管理体系职能部门的人员应参加会议。参会人员应签到，审核组应保留首、末次会议签到表。</w:t>
      </w:r>
    </w:p>
    <w:p w14:paraId="54DC424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.1.3 发生下列情况时，审核组应向公司报告，经同意后中止审核。</w:t>
      </w:r>
    </w:p>
    <w:p w14:paraId="6E9C088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1）受审核方对审核活动不予配合，审核活动无法进行；</w:t>
      </w:r>
    </w:p>
    <w:p w14:paraId="500B53E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2）受审核方实际情况与申请材料有重大不一致；</w:t>
      </w:r>
    </w:p>
    <w:p w14:paraId="50652A0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3）其他导致审核程序无法完成的情况。</w:t>
      </w:r>
    </w:p>
    <w:p w14:paraId="5CF7BA22">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34" w:name="_Toc21372"/>
      <w:r>
        <w:rPr>
          <w:rFonts w:hint="eastAsia" w:cs="宋体"/>
          <w:sz w:val="21"/>
          <w:szCs w:val="21"/>
          <w:lang w:val="en-US" w:eastAsia="zh-CN"/>
        </w:rPr>
        <w:t>8</w:t>
      </w:r>
      <w:r>
        <w:rPr>
          <w:rFonts w:hint="eastAsia" w:ascii="宋体" w:hAnsi="宋体" w:eastAsia="宋体" w:cs="宋体"/>
          <w:sz w:val="21"/>
          <w:szCs w:val="21"/>
        </w:rPr>
        <w:t>.2 初次认证审核</w:t>
      </w:r>
      <w:bookmarkEnd w:id="34"/>
    </w:p>
    <w:p w14:paraId="73FB426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的初次认证审核包括一阶段审核和一阶段审核通过后的二阶段现场审核。</w:t>
      </w:r>
    </w:p>
    <w:p w14:paraId="3D1EBC79">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2"/>
        <w:rPr>
          <w:rFonts w:ascii="宋体" w:hAnsi="宋体" w:eastAsia="宋体" w:cs="宋体"/>
          <w:sz w:val="21"/>
          <w:szCs w:val="21"/>
        </w:rPr>
      </w:pPr>
      <w:bookmarkStart w:id="35" w:name="_Toc18118"/>
      <w:r>
        <w:rPr>
          <w:rFonts w:hint="eastAsia" w:cs="宋体"/>
          <w:sz w:val="21"/>
          <w:szCs w:val="21"/>
          <w:lang w:val="en-US" w:eastAsia="zh-CN"/>
        </w:rPr>
        <w:t>8</w:t>
      </w:r>
      <w:r>
        <w:rPr>
          <w:rFonts w:hint="eastAsia" w:ascii="宋体" w:hAnsi="宋体" w:eastAsia="宋体" w:cs="宋体"/>
          <w:sz w:val="21"/>
          <w:szCs w:val="21"/>
        </w:rPr>
        <w:t xml:space="preserve">.2.1 </w:t>
      </w:r>
      <w:bookmarkEnd w:id="35"/>
      <w:r>
        <w:rPr>
          <w:rFonts w:hint="eastAsia" w:ascii="宋体" w:hAnsi="宋体" w:eastAsia="宋体" w:cs="宋体"/>
          <w:sz w:val="21"/>
          <w:szCs w:val="21"/>
        </w:rPr>
        <w:t>一阶段审核</w:t>
      </w:r>
    </w:p>
    <w:p w14:paraId="3072042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2"/>
        <w:rPr>
          <w:rFonts w:hint="eastAsia" w:ascii="宋体" w:hAnsi="宋体" w:eastAsia="宋体" w:cs="宋体"/>
          <w:sz w:val="21"/>
          <w:szCs w:val="21"/>
        </w:rPr>
      </w:pPr>
      <w:bookmarkStart w:id="36" w:name="_Toc23626"/>
      <w:r>
        <w:rPr>
          <w:rFonts w:hint="eastAsia" w:ascii="宋体" w:hAnsi="宋体" w:eastAsia="宋体" w:cs="宋体"/>
          <w:sz w:val="21"/>
          <w:szCs w:val="21"/>
        </w:rPr>
        <w:t>一阶段审核应依据公司文件评审相关要求对申请组织的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文件进行适宜性和充分性的评审，当评审过程中发现文件存在不符合而影响</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的运行时，应告知申请组织进行及时的纠正和纠正措施。一阶段审核通过后，方可安排现场审核。</w:t>
      </w:r>
    </w:p>
    <w:p w14:paraId="4626DEFE">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2"/>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.2.2 二阶段审核</w:t>
      </w:r>
      <w:bookmarkEnd w:id="36"/>
    </w:p>
    <w:p w14:paraId="7C03E96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通常情况下，二阶段审核应在受审核方的现场进行，审核组应依据公司相关文件要求，对照</w:t>
      </w: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FLH</w:t>
      </w:r>
      <w:r>
        <w:rPr>
          <w:rFonts w:hint="eastAsia" w:ascii="宋体" w:hAnsi="宋体" w:eastAsia="宋体" w:cs="宋体"/>
          <w:sz w:val="21"/>
          <w:szCs w:val="21"/>
        </w:rPr>
        <w:t xml:space="preserve"> 000</w:t>
      </w:r>
      <w:r>
        <w:rPr>
          <w:rFonts w:hint="eastAsia" w:ascii="宋体" w:hAnsi="宋体" w:eastAsia="宋体" w:cs="宋体"/>
          <w:sz w:val="21"/>
          <w:szCs w:val="21"/>
          <w:lang w:val="en-US" w:eastAsia="zh-CN"/>
        </w:rPr>
        <w:t>01</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绿色企业</w:t>
      </w:r>
      <w:r>
        <w:rPr>
          <w:rFonts w:hint="eastAsia" w:ascii="宋体" w:hAnsi="宋体" w:eastAsia="宋体" w:cs="宋体"/>
          <w:sz w:val="21"/>
          <w:szCs w:val="21"/>
          <w:lang w:val="en-US" w:eastAsia="zh-CN"/>
        </w:rPr>
        <w:t>评价标准</w:t>
      </w:r>
      <w:r>
        <w:rPr>
          <w:rFonts w:hint="eastAsia" w:ascii="宋体" w:hAnsi="宋体" w:eastAsia="宋体" w:cs="宋体"/>
          <w:sz w:val="21"/>
          <w:szCs w:val="21"/>
        </w:rPr>
        <w:t>》的全部条款评价受审核方管理体系的符合性和运行的有效性。</w:t>
      </w:r>
    </w:p>
    <w:p w14:paraId="58B19C11">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37" w:name="_Toc25284"/>
      <w:r>
        <w:rPr>
          <w:rFonts w:hint="eastAsia" w:cs="宋体"/>
          <w:sz w:val="21"/>
          <w:szCs w:val="21"/>
          <w:lang w:val="en-US" w:eastAsia="zh-CN"/>
        </w:rPr>
        <w:t>8</w:t>
      </w:r>
      <w:r>
        <w:rPr>
          <w:rFonts w:hint="eastAsia" w:ascii="宋体" w:hAnsi="宋体" w:eastAsia="宋体" w:cs="宋体"/>
          <w:sz w:val="21"/>
          <w:szCs w:val="21"/>
        </w:rPr>
        <w:t>.3 监督审核</w:t>
      </w:r>
      <w:bookmarkEnd w:id="37"/>
    </w:p>
    <w:p w14:paraId="6C806DC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.3.1 公司应对</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获证组织开展监督审核，以确认其管理体系的持续符合性和有效性，除特殊事件或情况外，监督审核应在获证组织现场进行。</w:t>
      </w:r>
    </w:p>
    <w:p w14:paraId="47BDE57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.3.2 监督审核的内容应满足公司相关文件要求，并重点关注变更以及</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绩效的持续改进。</w:t>
      </w:r>
    </w:p>
    <w:p w14:paraId="6B50E08F">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38" w:name="_Toc31415"/>
      <w:r>
        <w:rPr>
          <w:rFonts w:hint="eastAsia" w:cs="宋体"/>
          <w:sz w:val="21"/>
          <w:szCs w:val="21"/>
          <w:lang w:val="en-US" w:eastAsia="zh-CN"/>
        </w:rPr>
        <w:t>8</w:t>
      </w:r>
      <w:r>
        <w:rPr>
          <w:rFonts w:hint="eastAsia" w:ascii="宋体" w:hAnsi="宋体" w:eastAsia="宋体" w:cs="宋体"/>
          <w:sz w:val="21"/>
          <w:szCs w:val="21"/>
        </w:rPr>
        <w:t>.4 再认证审核</w:t>
      </w:r>
      <w:bookmarkEnd w:id="38"/>
    </w:p>
    <w:p w14:paraId="44F333B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.4.1 公司应依据获证组织的再认证申请实施再认证审核，以判断组织管理体系与相应认证标准的持续符合性和有效性。除特殊情况外，再认证审核应在认证证书到期前完成。</w:t>
      </w:r>
    </w:p>
    <w:p w14:paraId="199CEFE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8</w:t>
      </w:r>
      <w:r>
        <w:rPr>
          <w:rFonts w:hint="eastAsia" w:ascii="宋体" w:hAnsi="宋体" w:eastAsia="宋体" w:cs="宋体"/>
          <w:sz w:val="21"/>
          <w:szCs w:val="21"/>
        </w:rPr>
        <w:t>.4.2再认证审核的内容应满足公司相关文件的相应要求。</w:t>
      </w:r>
    </w:p>
    <w:p w14:paraId="2221DCBC">
      <w:pPr>
        <w:pStyle w:val="2"/>
        <w:bidi w:val="0"/>
        <w:rPr>
          <w:rFonts w:hint="eastAsia"/>
        </w:rPr>
      </w:pPr>
      <w:bookmarkStart w:id="39" w:name="_Toc22118"/>
      <w:bookmarkStart w:id="40" w:name="_Toc28526"/>
      <w:bookmarkStart w:id="41" w:name="_Toc5997"/>
      <w:r>
        <w:rPr>
          <w:rFonts w:hint="eastAsia"/>
          <w:lang w:val="en-US" w:eastAsia="zh-CN"/>
        </w:rPr>
        <w:t xml:space="preserve">9 </w:t>
      </w:r>
      <w:r>
        <w:rPr>
          <w:rFonts w:hint="eastAsia"/>
        </w:rPr>
        <w:t>不符合纠正的验证</w:t>
      </w:r>
      <w:bookmarkEnd w:id="39"/>
      <w:bookmarkEnd w:id="40"/>
      <w:bookmarkEnd w:id="41"/>
    </w:p>
    <w:p w14:paraId="56B6C01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9</w:t>
      </w:r>
      <w:r>
        <w:rPr>
          <w:rFonts w:hint="eastAsia" w:ascii="宋体" w:hAnsi="宋体" w:eastAsia="宋体" w:cs="宋体"/>
          <w:sz w:val="21"/>
          <w:szCs w:val="21"/>
        </w:rPr>
        <w:t>.1 审核组应根据审核发现形成严重或轻微不符合，要求受审核方在规定的时限内对不符合进行原因分析、采取相应的纠正和纠正措施（轻微不符合可以是纠正措施计划）。公司应审查受审核方提交的纠正和纠正措施，以确定其是否可被接受。</w:t>
      </w:r>
    </w:p>
    <w:p w14:paraId="18D2CE1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9</w:t>
      </w:r>
      <w:r>
        <w:rPr>
          <w:rFonts w:hint="eastAsia" w:ascii="宋体" w:hAnsi="宋体" w:eastAsia="宋体" w:cs="宋体"/>
          <w:sz w:val="21"/>
          <w:szCs w:val="21"/>
        </w:rPr>
        <w:t>.2 对于严重不符合，受审核方应在20个工作日内（再认证时还应在证书到期前）完成整改，公司应督促受审核方及时进行整改，并对其纠正和纠正措施的有效性进行验证。</w:t>
      </w:r>
    </w:p>
    <w:p w14:paraId="78F67C0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9</w:t>
      </w:r>
      <w:r>
        <w:rPr>
          <w:rFonts w:hint="eastAsia" w:ascii="宋体" w:hAnsi="宋体" w:eastAsia="宋体" w:cs="宋体"/>
          <w:sz w:val="21"/>
          <w:szCs w:val="21"/>
        </w:rPr>
        <w:t>.3 对于组织未能在规定的时限完成对不符合所采取有效整改措施的情况，审核组不应给予该受审核方推荐认证、保持认证或再认证。</w:t>
      </w:r>
    </w:p>
    <w:p w14:paraId="59735E73">
      <w:pPr>
        <w:pStyle w:val="2"/>
        <w:bidi w:val="0"/>
        <w:rPr>
          <w:rFonts w:hint="eastAsia"/>
        </w:rPr>
      </w:pPr>
      <w:bookmarkStart w:id="42" w:name="_Toc24482"/>
      <w:bookmarkStart w:id="43" w:name="_Toc24456"/>
      <w:bookmarkStart w:id="44" w:name="_Toc15355"/>
      <w:r>
        <w:rPr>
          <w:rFonts w:hint="eastAsia"/>
          <w:lang w:val="en-US" w:eastAsia="zh-CN"/>
        </w:rPr>
        <w:t xml:space="preserve">10 </w:t>
      </w:r>
      <w:r>
        <w:rPr>
          <w:rFonts w:hint="eastAsia"/>
        </w:rPr>
        <w:t>审核报告</w:t>
      </w:r>
      <w:bookmarkEnd w:id="42"/>
      <w:bookmarkEnd w:id="43"/>
      <w:bookmarkEnd w:id="44"/>
    </w:p>
    <w:p w14:paraId="48BC17D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10</w:t>
      </w:r>
      <w:r>
        <w:rPr>
          <w:rFonts w:hint="eastAsia" w:ascii="宋体" w:hAnsi="宋体" w:eastAsia="宋体" w:cs="宋体"/>
          <w:sz w:val="21"/>
          <w:szCs w:val="21"/>
        </w:rPr>
        <w:t>.1 公司应就每次审核向受审核方提供完整详实的审核报告。审核组长应对审核报告的内容负责。</w:t>
      </w:r>
    </w:p>
    <w:p w14:paraId="3882B64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cs="宋体"/>
          <w:sz w:val="21"/>
          <w:szCs w:val="21"/>
          <w:lang w:val="en-US" w:eastAsia="zh-CN"/>
        </w:rPr>
        <w:t>10</w:t>
      </w:r>
      <w:r>
        <w:rPr>
          <w:rFonts w:hint="eastAsia" w:ascii="宋体" w:hAnsi="宋体" w:eastAsia="宋体" w:cs="宋体"/>
          <w:sz w:val="21"/>
          <w:szCs w:val="21"/>
        </w:rPr>
        <w:t>.2 审核报告应由审核组长签字确认，其内容应反映受审核方管理体系运行的真实状况，描述对照</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的符合性和有效性的客观证据信息，及对认证结论的推荐意见。审核报告的内容应满足《管理体系审核报告编写规范》的相应要求，重点反映受审核方</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所取得的绩效，受审核方实际情况与其预期管理体系目标之间存在的差距和改进机会。</w:t>
      </w:r>
    </w:p>
    <w:p w14:paraId="1C3C596D">
      <w:pPr>
        <w:pStyle w:val="2"/>
        <w:bidi w:val="0"/>
        <w:rPr>
          <w:rFonts w:hint="eastAsia"/>
        </w:rPr>
      </w:pPr>
      <w:bookmarkStart w:id="45" w:name="_Toc22700"/>
      <w:bookmarkStart w:id="46" w:name="_Toc10712"/>
      <w:bookmarkStart w:id="47" w:name="_Toc7542"/>
      <w:r>
        <w:rPr>
          <w:rFonts w:hint="eastAsia"/>
          <w:lang w:val="en-US" w:eastAsia="zh-CN"/>
        </w:rPr>
        <w:t xml:space="preserve">11 </w:t>
      </w:r>
      <w:r>
        <w:rPr>
          <w:rFonts w:hint="eastAsia"/>
        </w:rPr>
        <w:t>认证决定</w:t>
      </w:r>
      <w:bookmarkEnd w:id="45"/>
      <w:bookmarkEnd w:id="46"/>
      <w:bookmarkEnd w:id="47"/>
    </w:p>
    <w:p w14:paraId="4447806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11</w:t>
      </w:r>
      <w:r>
        <w:rPr>
          <w:rFonts w:hint="eastAsia" w:ascii="宋体" w:hAnsi="宋体" w:eastAsia="宋体" w:cs="宋体"/>
          <w:sz w:val="21"/>
          <w:szCs w:val="21"/>
        </w:rPr>
        <w:t>.1 公司应在对审核报告、不符合项的纠正和纠正措施及其结果以及其他信息进行综合评价的基础上作出认证决定。认证决定人员应为公司管理控制下的人员，且不应为审核组成员。</w:t>
      </w:r>
    </w:p>
    <w:p w14:paraId="224EC77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11</w:t>
      </w:r>
      <w:r>
        <w:rPr>
          <w:rFonts w:hint="eastAsia" w:ascii="宋体" w:hAnsi="宋体" w:eastAsia="宋体" w:cs="宋体"/>
          <w:sz w:val="21"/>
          <w:szCs w:val="21"/>
        </w:rPr>
        <w:t>.2 经评定，公司有充分的证据确认受审核方满足下列条件时，可做出授予认证的决定：</w:t>
      </w:r>
    </w:p>
    <w:p w14:paraId="6DF0BE4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1）具备应有的法定资格、资质；</w:t>
      </w:r>
    </w:p>
    <w:p w14:paraId="33CF0C4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覆盖的活动、产品和服务符合相关法律法规要求，未发生重大事故和严重违法行为；</w:t>
      </w:r>
    </w:p>
    <w:p w14:paraId="27655AB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3）对于严重不符合项，已评审、接受并验证了纠正和纠正措施的有效性；对于一般不符合项，已评审、接受了受审核方的纠正和纠正措施或计划采取的纠正和纠正措施；</w:t>
      </w:r>
    </w:p>
    <w:p w14:paraId="0559472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4）受审核方的管理体系总体符合</w:t>
      </w: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FLH</w:t>
      </w:r>
      <w:r>
        <w:rPr>
          <w:rFonts w:hint="eastAsia" w:ascii="宋体" w:hAnsi="宋体" w:eastAsia="宋体" w:cs="宋体"/>
          <w:sz w:val="21"/>
          <w:szCs w:val="21"/>
        </w:rPr>
        <w:t xml:space="preserve"> 000</w:t>
      </w:r>
      <w:r>
        <w:rPr>
          <w:rFonts w:hint="eastAsia" w:ascii="宋体" w:hAnsi="宋体" w:eastAsia="宋体" w:cs="宋体"/>
          <w:sz w:val="21"/>
          <w:szCs w:val="21"/>
          <w:lang w:val="en-US" w:eastAsia="zh-CN"/>
        </w:rPr>
        <w:t>01</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绿色企业</w:t>
      </w:r>
      <w:r>
        <w:rPr>
          <w:rFonts w:hint="eastAsia" w:ascii="宋体" w:hAnsi="宋体" w:eastAsia="宋体" w:cs="宋体"/>
          <w:sz w:val="21"/>
          <w:szCs w:val="21"/>
          <w:lang w:val="en-US" w:eastAsia="zh-CN"/>
        </w:rPr>
        <w:t>评价标准</w:t>
      </w:r>
      <w:r>
        <w:rPr>
          <w:rFonts w:hint="eastAsia" w:ascii="宋体" w:hAnsi="宋体" w:eastAsia="宋体" w:cs="宋体"/>
          <w:sz w:val="21"/>
          <w:szCs w:val="21"/>
        </w:rPr>
        <w:t>》的要求且运行有效；</w:t>
      </w:r>
    </w:p>
    <w:p w14:paraId="0C2342D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5）申请组织履行了认证合同或等效文件规定的相关义务。</w:t>
      </w:r>
    </w:p>
    <w:p w14:paraId="5D50C50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cs="宋体"/>
          <w:sz w:val="21"/>
          <w:szCs w:val="21"/>
          <w:lang w:val="en-US" w:eastAsia="zh-CN"/>
        </w:rPr>
        <w:t>11</w:t>
      </w:r>
      <w:r>
        <w:rPr>
          <w:rFonts w:hint="eastAsia" w:ascii="宋体" w:hAnsi="宋体" w:eastAsia="宋体" w:cs="宋体"/>
          <w:sz w:val="21"/>
          <w:szCs w:val="21"/>
        </w:rPr>
        <w:t>.3 授予组织的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认证范围应基于组织的法律地位文件及审核范围，不得大于其营业执照范围和行政许可范围及审核范围。</w:t>
      </w:r>
    </w:p>
    <w:p w14:paraId="5C0B64B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cs="宋体"/>
          <w:sz w:val="21"/>
          <w:szCs w:val="21"/>
          <w:lang w:val="en-US" w:eastAsia="zh-CN"/>
        </w:rPr>
        <w:t>11</w:t>
      </w:r>
      <w:r>
        <w:rPr>
          <w:rFonts w:hint="eastAsia" w:ascii="宋体" w:hAnsi="宋体" w:eastAsia="宋体" w:cs="宋体"/>
          <w:sz w:val="21"/>
          <w:szCs w:val="21"/>
        </w:rPr>
        <w:t>.4 对于不符合认证要求的申请组织，公司应书面告知其不能通过认证的原因。</w:t>
      </w:r>
    </w:p>
    <w:p w14:paraId="4514AE4A">
      <w:pPr>
        <w:pStyle w:val="2"/>
        <w:bidi w:val="0"/>
        <w:rPr>
          <w:rFonts w:hint="eastAsia"/>
        </w:rPr>
      </w:pPr>
      <w:bookmarkStart w:id="48" w:name="_Toc31465"/>
      <w:bookmarkStart w:id="49" w:name="_Toc13402"/>
      <w:bookmarkStart w:id="50" w:name="_Toc4420"/>
      <w:r>
        <w:rPr>
          <w:rFonts w:hint="eastAsia"/>
        </w:rPr>
        <w:t>1</w:t>
      </w:r>
      <w:r>
        <w:rPr>
          <w:rFonts w:hint="eastAsia"/>
          <w:lang w:val="en-US" w:eastAsia="zh-CN"/>
        </w:rPr>
        <w:t xml:space="preserve">2 </w:t>
      </w:r>
      <w:r>
        <w:rPr>
          <w:rFonts w:hint="eastAsia"/>
          <w:lang w:eastAsia="zh-CN"/>
        </w:rPr>
        <w:t>绿色企业认证技术规范</w:t>
      </w:r>
      <w:r>
        <w:rPr>
          <w:rFonts w:hint="eastAsia"/>
        </w:rPr>
        <w:t>认证证书</w:t>
      </w:r>
      <w:bookmarkEnd w:id="48"/>
      <w:bookmarkEnd w:id="49"/>
      <w:bookmarkEnd w:id="50"/>
    </w:p>
    <w:p w14:paraId="3145A64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2</w:t>
      </w:r>
      <w:r>
        <w:rPr>
          <w:rFonts w:hint="eastAsia" w:ascii="宋体" w:hAnsi="宋体" w:eastAsia="宋体" w:cs="宋体"/>
          <w:sz w:val="21"/>
          <w:szCs w:val="21"/>
        </w:rPr>
        <w:t>.1 公司应向认证决定结论为符合要求的组织颁发认证证书，认证证书的生效日期不应早于认证决定的日期。</w:t>
      </w:r>
    </w:p>
    <w:p w14:paraId="1E1A1C9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2</w:t>
      </w:r>
      <w:r>
        <w:rPr>
          <w:rFonts w:hint="eastAsia" w:ascii="宋体" w:hAnsi="宋体" w:eastAsia="宋体" w:cs="宋体"/>
          <w:sz w:val="21"/>
          <w:szCs w:val="21"/>
        </w:rPr>
        <w:t>.2 再认证证书的终止日期不应超过上一认证周期认证证书的终止日期再加三年。</w:t>
      </w:r>
    </w:p>
    <w:p w14:paraId="2E63A5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2</w:t>
      </w:r>
      <w:r>
        <w:rPr>
          <w:rFonts w:hint="eastAsia" w:ascii="宋体" w:hAnsi="宋体" w:eastAsia="宋体" w:cs="宋体"/>
          <w:sz w:val="21"/>
          <w:szCs w:val="21"/>
        </w:rPr>
        <w:t xml:space="preserve">.3 </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认证证书载明的信息应清晰、明确、容易理解，设计上不会以任何方式产生误导。</w:t>
      </w:r>
    </w:p>
    <w:p w14:paraId="3C3804E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2</w:t>
      </w:r>
      <w:r>
        <w:rPr>
          <w:rFonts w:hint="eastAsia" w:ascii="宋体" w:hAnsi="宋体" w:eastAsia="宋体" w:cs="宋体"/>
          <w:sz w:val="21"/>
          <w:szCs w:val="21"/>
        </w:rPr>
        <w:t xml:space="preserve">.4 </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认证证书载明的获证组织及认证有关的信息应真实、准确，不违反法规要求，至少包含以下内容：</w:t>
      </w:r>
    </w:p>
    <w:p w14:paraId="6EAB27B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1）获证组织名称、注册地址，如经营地与注册地址不同，还应注明经营地址。若认证的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覆盖多场所，应表述认证所覆盖的所有场所的名称和地址信息（临时场所除外）；</w:t>
      </w:r>
    </w:p>
    <w:p w14:paraId="203205A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2）获证组织的管理体系所覆盖的产品、活动、服务的范围；</w:t>
      </w:r>
    </w:p>
    <w:p w14:paraId="4F095EA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3）认证依据标准，即</w:t>
      </w: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FLH</w:t>
      </w:r>
      <w:r>
        <w:rPr>
          <w:rFonts w:hint="eastAsia" w:ascii="宋体" w:hAnsi="宋体" w:eastAsia="宋体" w:cs="宋体"/>
          <w:sz w:val="21"/>
          <w:szCs w:val="21"/>
        </w:rPr>
        <w:t xml:space="preserve"> 000</w:t>
      </w:r>
      <w:r>
        <w:rPr>
          <w:rFonts w:hint="eastAsia" w:ascii="宋体" w:hAnsi="宋体" w:eastAsia="宋体" w:cs="宋体"/>
          <w:sz w:val="21"/>
          <w:szCs w:val="21"/>
          <w:lang w:val="en-US" w:eastAsia="zh-CN"/>
        </w:rPr>
        <w:t>01</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绿色企业</w:t>
      </w:r>
      <w:r>
        <w:rPr>
          <w:rFonts w:hint="eastAsia" w:ascii="宋体" w:hAnsi="宋体" w:eastAsia="宋体" w:cs="宋体"/>
          <w:sz w:val="21"/>
          <w:szCs w:val="21"/>
          <w:lang w:val="en-US" w:eastAsia="zh-CN"/>
        </w:rPr>
        <w:t>评价标准</w:t>
      </w:r>
      <w:r>
        <w:rPr>
          <w:rFonts w:hint="eastAsia" w:ascii="宋体" w:hAnsi="宋体" w:eastAsia="宋体" w:cs="宋体"/>
          <w:sz w:val="21"/>
          <w:szCs w:val="21"/>
        </w:rPr>
        <w:t>》</w:t>
      </w:r>
      <w:r>
        <w:rPr>
          <w:rFonts w:hint="eastAsia" w:ascii="宋体" w:hAnsi="宋体" w:eastAsia="宋体" w:cs="宋体"/>
          <w:sz w:val="21"/>
          <w:szCs w:val="21"/>
          <w:lang w:eastAsia="zh-CN"/>
        </w:rPr>
        <w:t>；</w:t>
      </w:r>
    </w:p>
    <w:p w14:paraId="060DA9C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4）发证日期和有效期；</w:t>
      </w:r>
    </w:p>
    <w:p w14:paraId="0E53275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注：当证书失效一段时间，公司在满足下列条件时，可在证书上保留原始的认证日期：</w:t>
      </w:r>
    </w:p>
    <w:p w14:paraId="4192D20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清晰标示了当前认证周期的开始时间和截止时间；</w:t>
      </w:r>
    </w:p>
    <w:p w14:paraId="5123A61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把上一认证周期截止时间连同再认证审核的时间一起标示。</w:t>
      </w:r>
    </w:p>
    <w:p w14:paraId="0FE7FE16">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证书编号；</w:t>
      </w:r>
    </w:p>
    <w:p w14:paraId="7365A0EF">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公司名称、地址和认证标志；</w:t>
      </w:r>
    </w:p>
    <w:p w14:paraId="5660C2BF">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bCs/>
          <w:sz w:val="24"/>
          <w:szCs w:val="24"/>
        </w:rPr>
      </w:pPr>
      <w:r>
        <w:rPr>
          <w:rFonts w:hint="eastAsia" w:ascii="宋体" w:hAnsi="宋体" w:eastAsia="宋体" w:cs="宋体"/>
          <w:sz w:val="21"/>
          <w:szCs w:val="21"/>
        </w:rPr>
        <w:t>证书信息及证书状态的查询途径。</w:t>
      </w:r>
      <w:bookmarkStart w:id="51" w:name="_Toc8626"/>
    </w:p>
    <w:p w14:paraId="2D4DD67A">
      <w:pPr>
        <w:pStyle w:val="2"/>
        <w:bidi w:val="0"/>
        <w:rPr>
          <w:rFonts w:hint="eastAsia"/>
        </w:rPr>
      </w:pPr>
      <w:bookmarkStart w:id="52" w:name="_Toc5197"/>
      <w:bookmarkStart w:id="53" w:name="_Toc7179"/>
      <w:r>
        <w:rPr>
          <w:rFonts w:hint="eastAsia"/>
        </w:rPr>
        <w:t>1</w:t>
      </w:r>
      <w:r>
        <w:rPr>
          <w:rFonts w:hint="eastAsia"/>
          <w:lang w:val="en-US" w:eastAsia="zh-CN"/>
        </w:rPr>
        <w:t xml:space="preserve">3 </w:t>
      </w:r>
      <w:r>
        <w:rPr>
          <w:rFonts w:hint="eastAsia"/>
          <w:lang w:eastAsia="zh-CN"/>
        </w:rPr>
        <w:t>绿色企业认证技术规范</w:t>
      </w:r>
      <w:r>
        <w:rPr>
          <w:rFonts w:hint="eastAsia"/>
        </w:rPr>
        <w:t>认证证书的暂停和撤销</w:t>
      </w:r>
      <w:bookmarkEnd w:id="51"/>
      <w:bookmarkEnd w:id="52"/>
      <w:bookmarkEnd w:id="53"/>
    </w:p>
    <w:p w14:paraId="3C7C894B">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54" w:name="_Toc6001"/>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.1 总则</w:t>
      </w:r>
      <w:bookmarkEnd w:id="54"/>
    </w:p>
    <w:p w14:paraId="45F15DD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.1.1 公司应制定暂停、撤销、恢复</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认证证书的管理规定，并遵照执行，不应随意暂停、撤销和恢复认证。</w:t>
      </w:r>
    </w:p>
    <w:p w14:paraId="6B1B35E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.1.2 公司应在暂停、撤销或恢复认证决定生效后的2个工作日内将相关信息报送至“CNCA认证认可业务信息统一上报平台”。</w:t>
      </w:r>
    </w:p>
    <w:p w14:paraId="630BB7C5">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55" w:name="_Toc13"/>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 xml:space="preserve">.2 </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认证证书的暂停</w:t>
      </w:r>
      <w:bookmarkEnd w:id="55"/>
    </w:p>
    <w:p w14:paraId="484E193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.2.1 获证组织有以下情形之一的，公司应在调查核实后的5日内暂停其认证证书：</w:t>
      </w:r>
    </w:p>
    <w:p w14:paraId="7E1B4FA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持续或严重不满足认证要求的；</w:t>
      </w:r>
    </w:p>
    <w:p w14:paraId="72AEAD9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2）故意或持续不满足</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适用的法律法规要求的；</w:t>
      </w:r>
    </w:p>
    <w:p w14:paraId="1EB4094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3）被有关执法监管部门责令停业整顿的；</w:t>
      </w:r>
    </w:p>
    <w:p w14:paraId="61C21DA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4）发生重大事故/事件的；</w:t>
      </w:r>
    </w:p>
    <w:p w14:paraId="21FC8A6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5）拒绝配合执法监管部门的监督检查，或提供虚假材料或信息的；</w:t>
      </w:r>
    </w:p>
    <w:p w14:paraId="3329BB8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6）持有的与</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范围有关的行政许可证明、资质证书、强制性产品认证证书等过期失效的；</w:t>
      </w:r>
    </w:p>
    <w:p w14:paraId="18B6B42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7）不能按照规定的时间间隔接受监督的；</w:t>
      </w:r>
    </w:p>
    <w:p w14:paraId="7CA0E5C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8）未按相关规定正确引用和宣传获得的认证信息，造成严重影响或后果的；</w:t>
      </w:r>
    </w:p>
    <w:p w14:paraId="5A4361E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9）不承担、履行认证合同约定的责任和义务的；</w:t>
      </w:r>
    </w:p>
    <w:p w14:paraId="7BB909E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10）主动请求暂停的；</w:t>
      </w:r>
    </w:p>
    <w:p w14:paraId="44E0ED0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11）其他应暂停认证证书的。</w:t>
      </w:r>
    </w:p>
    <w:p w14:paraId="54B7FD8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.2.2 公司可根据暂停的原因和性质规定暂停的期限，但暂停期限最长不应超过6个月。暂停到期后，公司应恢复或撤销认证证书。</w:t>
      </w:r>
    </w:p>
    <w:p w14:paraId="523DA58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.2.3 公司应以报送CNCA、网站发布、告知客户等方式公开暂停</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认证证书的信息，明确暂停的起始日期和暂停期限，并声明在暂停期间获证组织不得以任何方式使用认证证书、认证标志或引用认证信息。</w:t>
      </w:r>
    </w:p>
    <w:p w14:paraId="52B86B8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.2.4 在公司规定的时限内，如果被暂停认证资格的获证组织采取了有效的纠正措施，造成暂停的问题已解决，公司应恢复被暂停的</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认证证书并保留相应证据。</w:t>
      </w:r>
    </w:p>
    <w:p w14:paraId="14E661FD">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sz w:val="21"/>
          <w:szCs w:val="21"/>
        </w:rPr>
      </w:pPr>
      <w:bookmarkStart w:id="56" w:name="_Toc7961"/>
      <w:r>
        <w:rPr>
          <w:rFonts w:hint="eastAsia" w:ascii="宋体" w:hAnsi="宋体" w:eastAsia="宋体" w:cs="宋体"/>
          <w:sz w:val="21"/>
          <w:szCs w:val="21"/>
        </w:rPr>
        <w:t>1</w:t>
      </w:r>
      <w:r>
        <w:rPr>
          <w:rFonts w:hint="eastAsia" w:cs="宋体"/>
          <w:sz w:val="21"/>
          <w:szCs w:val="21"/>
          <w:lang w:val="en-US" w:eastAsia="zh-CN"/>
        </w:rPr>
        <w:t>3</w:t>
      </w:r>
      <w:r>
        <w:rPr>
          <w:rFonts w:hint="eastAsia" w:ascii="宋体" w:hAnsi="宋体" w:eastAsia="宋体" w:cs="宋体"/>
          <w:sz w:val="21"/>
          <w:szCs w:val="21"/>
        </w:rPr>
        <w:t xml:space="preserve">.3 </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认证证书的撤销</w:t>
      </w:r>
      <w:bookmarkEnd w:id="56"/>
    </w:p>
    <w:p w14:paraId="265B462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获证组织有以下情形之一的，公司应在获取相关信息并调查核实后5日内撤销其</w:t>
      </w:r>
      <w:r>
        <w:rPr>
          <w:rFonts w:hint="eastAsia" w:ascii="宋体" w:hAnsi="宋体" w:eastAsia="宋体" w:cs="宋体"/>
          <w:sz w:val="21"/>
          <w:szCs w:val="21"/>
          <w:lang w:eastAsia="zh-CN"/>
        </w:rPr>
        <w:t>绿色企业认证技术规范</w:t>
      </w:r>
      <w:r>
        <w:rPr>
          <w:rFonts w:hint="eastAsia" w:ascii="宋体" w:hAnsi="宋体" w:eastAsia="宋体" w:cs="宋体"/>
          <w:sz w:val="21"/>
          <w:szCs w:val="21"/>
        </w:rPr>
        <w:t>认证证书：</w:t>
      </w:r>
    </w:p>
    <w:p w14:paraId="5F7B1AD7">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被注销或撤销法律地位证明文件的；</w:t>
      </w:r>
    </w:p>
    <w:p w14:paraId="6462BC13">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被执法监管部门认定存在严重违法失信行为的；</w:t>
      </w:r>
    </w:p>
    <w:p w14:paraId="09038A4C">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认证证书的暂停期限已满，但导致暂停的问题未得到解决或有效纠正的；</w:t>
      </w:r>
    </w:p>
    <w:p w14:paraId="3CE5AF69">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bCs/>
          <w:sz w:val="24"/>
          <w:szCs w:val="24"/>
        </w:rPr>
      </w:pPr>
      <w:r>
        <w:rPr>
          <w:rFonts w:hint="eastAsia" w:ascii="宋体" w:hAnsi="宋体" w:eastAsia="宋体" w:cs="宋体"/>
          <w:sz w:val="21"/>
          <w:szCs w:val="21"/>
        </w:rPr>
        <w:t>其他应撤销认证证书的。</w:t>
      </w:r>
      <w:bookmarkStart w:id="57" w:name="_Toc21512"/>
    </w:p>
    <w:p w14:paraId="18102EFD">
      <w:pPr>
        <w:pStyle w:val="2"/>
        <w:bidi w:val="0"/>
        <w:rPr>
          <w:rFonts w:hint="eastAsia"/>
        </w:rPr>
      </w:pPr>
      <w:bookmarkStart w:id="58" w:name="_Toc3917"/>
      <w:bookmarkStart w:id="59" w:name="_Toc31823"/>
      <w:r>
        <w:rPr>
          <w:rFonts w:hint="eastAsia"/>
        </w:rPr>
        <w:t>1</w:t>
      </w:r>
      <w:r>
        <w:rPr>
          <w:rFonts w:hint="eastAsia"/>
          <w:lang w:val="en-US" w:eastAsia="zh-CN"/>
        </w:rPr>
        <w:t xml:space="preserve">4 </w:t>
      </w:r>
      <w:r>
        <w:rPr>
          <w:rFonts w:hint="eastAsia"/>
        </w:rPr>
        <w:t>申诉、投诉处理</w:t>
      </w:r>
      <w:bookmarkEnd w:id="57"/>
      <w:bookmarkEnd w:id="58"/>
      <w:bookmarkEnd w:id="59"/>
    </w:p>
    <w:p w14:paraId="4777242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4</w:t>
      </w:r>
      <w:r>
        <w:rPr>
          <w:rFonts w:hint="eastAsia" w:ascii="宋体" w:hAnsi="宋体" w:eastAsia="宋体" w:cs="宋体"/>
          <w:sz w:val="21"/>
          <w:szCs w:val="21"/>
        </w:rPr>
        <w:t>.1 公司应建立申诉、投诉处理程序。受审核方对认证决定有异议时，可在认证决定做出后的30个工作日内向公司提出申诉。任何组织和个人对认证过程和决定有异议的可以向公司提出投诉。</w:t>
      </w:r>
    </w:p>
    <w:p w14:paraId="66A7D9E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1"/>
          <w:szCs w:val="21"/>
        </w:rPr>
        <w:t>1</w:t>
      </w:r>
      <w:r>
        <w:rPr>
          <w:rFonts w:hint="eastAsia" w:cs="宋体"/>
          <w:sz w:val="21"/>
          <w:szCs w:val="21"/>
          <w:lang w:val="en-US" w:eastAsia="zh-CN"/>
        </w:rPr>
        <w:t>4</w:t>
      </w:r>
      <w:r>
        <w:rPr>
          <w:rFonts w:hint="eastAsia" w:ascii="宋体" w:hAnsi="宋体" w:eastAsia="宋体" w:cs="宋体"/>
          <w:sz w:val="21"/>
          <w:szCs w:val="21"/>
        </w:rPr>
        <w:t>.2 公司应及时、公正、有效地处理申诉和投诉，必要时采取纠正措施。</w:t>
      </w:r>
      <w:bookmarkStart w:id="60" w:name="_Toc26869"/>
    </w:p>
    <w:p w14:paraId="04F59B3A">
      <w:pPr>
        <w:pStyle w:val="2"/>
        <w:bidi w:val="0"/>
        <w:rPr>
          <w:rFonts w:hint="eastAsia"/>
        </w:rPr>
      </w:pPr>
      <w:bookmarkStart w:id="61" w:name="_Toc16885"/>
      <w:bookmarkStart w:id="62" w:name="_Toc45"/>
      <w:r>
        <w:rPr>
          <w:rFonts w:hint="eastAsia"/>
        </w:rPr>
        <w:t>1</w:t>
      </w:r>
      <w:r>
        <w:rPr>
          <w:rFonts w:hint="eastAsia"/>
          <w:lang w:val="en-US" w:eastAsia="zh-CN"/>
        </w:rPr>
        <w:t xml:space="preserve">5 </w:t>
      </w:r>
      <w:r>
        <w:rPr>
          <w:rFonts w:hint="eastAsia"/>
        </w:rPr>
        <w:t>记录</w:t>
      </w:r>
      <w:bookmarkEnd w:id="60"/>
      <w:bookmarkEnd w:id="61"/>
      <w:bookmarkEnd w:id="62"/>
    </w:p>
    <w:p w14:paraId="7D5A069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5</w:t>
      </w:r>
      <w:r>
        <w:rPr>
          <w:rFonts w:hint="eastAsia" w:ascii="宋体" w:hAnsi="宋体" w:eastAsia="宋体" w:cs="宋体"/>
          <w:sz w:val="21"/>
          <w:szCs w:val="21"/>
        </w:rPr>
        <w:t>.1公司应建立认证记录保持制度，记录认证活动全过程并妥善保存。</w:t>
      </w:r>
    </w:p>
    <w:p w14:paraId="5924ACB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5</w:t>
      </w:r>
      <w:r>
        <w:rPr>
          <w:rFonts w:hint="eastAsia" w:ascii="宋体" w:hAnsi="宋体" w:eastAsia="宋体" w:cs="宋体"/>
          <w:sz w:val="21"/>
          <w:szCs w:val="21"/>
        </w:rPr>
        <w:t>.2记录应真实、准确，以证实认证活动得到有效实施。认证记录应使用中文，存档留存时间应满足公司相应文件的要求。</w:t>
      </w:r>
    </w:p>
    <w:p w14:paraId="7B6E13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5</w:t>
      </w:r>
      <w:r>
        <w:rPr>
          <w:rFonts w:hint="eastAsia" w:ascii="宋体" w:hAnsi="宋体" w:eastAsia="宋体" w:cs="宋体"/>
          <w:sz w:val="21"/>
          <w:szCs w:val="21"/>
        </w:rPr>
        <w:t>.3 以电子文档方式保存记录的，应采用不便于编辑的电子文档格式，如PDF格式。</w:t>
      </w:r>
    </w:p>
    <w:p w14:paraId="3D6F81C7">
      <w:pPr>
        <w:pStyle w:val="2"/>
        <w:spacing w:before="0" w:line="300" w:lineRule="auto"/>
        <w:contextualSpacing/>
        <w:jc w:val="both"/>
        <w:rPr>
          <w:rFonts w:hint="eastAsia" w:ascii="宋体" w:hAnsi="宋体" w:eastAsia="宋体" w:cs="宋体"/>
          <w:b w:val="0"/>
          <w:sz w:val="24"/>
          <w:szCs w:val="24"/>
          <w:lang w:val="en-US" w:eastAsia="zh-CN" w:bidi="ar-SA"/>
        </w:rPr>
      </w:pPr>
      <w:bookmarkStart w:id="63" w:name="_Toc200814021"/>
    </w:p>
    <w:p w14:paraId="48395C30">
      <w:pPr>
        <w:pStyle w:val="2"/>
        <w:spacing w:before="0" w:line="300" w:lineRule="auto"/>
        <w:contextualSpacing/>
        <w:jc w:val="both"/>
        <w:rPr>
          <w:rFonts w:hint="eastAsia" w:ascii="宋体" w:hAnsi="宋体" w:eastAsia="宋体" w:cs="宋体"/>
          <w:b w:val="0"/>
          <w:sz w:val="24"/>
          <w:szCs w:val="24"/>
          <w:lang w:val="en-US" w:eastAsia="zh-CN" w:bidi="ar-SA"/>
        </w:rPr>
      </w:pPr>
    </w:p>
    <w:p w14:paraId="56DF52E9">
      <w:pPr>
        <w:pStyle w:val="2"/>
        <w:spacing w:before="0" w:line="300" w:lineRule="auto"/>
        <w:contextualSpacing/>
        <w:jc w:val="both"/>
        <w:rPr>
          <w:rFonts w:hint="eastAsia" w:ascii="宋体" w:hAnsi="宋体" w:eastAsia="宋体" w:cs="宋体"/>
          <w:b w:val="0"/>
          <w:sz w:val="24"/>
          <w:szCs w:val="24"/>
          <w:lang w:val="en-US" w:eastAsia="zh-CN" w:bidi="ar-SA"/>
        </w:rPr>
      </w:pPr>
    </w:p>
    <w:p w14:paraId="2158B613">
      <w:pPr>
        <w:pStyle w:val="2"/>
        <w:spacing w:before="0" w:line="300" w:lineRule="auto"/>
        <w:contextualSpacing/>
        <w:jc w:val="both"/>
        <w:rPr>
          <w:rFonts w:hint="eastAsia" w:ascii="宋体" w:hAnsi="宋体" w:eastAsia="宋体" w:cs="宋体"/>
          <w:b w:val="0"/>
          <w:sz w:val="24"/>
          <w:szCs w:val="24"/>
          <w:lang w:val="en-US" w:eastAsia="zh-CN" w:bidi="ar-SA"/>
        </w:rPr>
      </w:pPr>
    </w:p>
    <w:p w14:paraId="10FAE2DF">
      <w:pPr>
        <w:pStyle w:val="2"/>
        <w:spacing w:before="0" w:line="300" w:lineRule="auto"/>
        <w:contextualSpacing/>
        <w:jc w:val="both"/>
        <w:rPr>
          <w:rFonts w:hint="eastAsia" w:ascii="宋体" w:hAnsi="宋体" w:eastAsia="宋体" w:cs="宋体"/>
          <w:b w:val="0"/>
          <w:sz w:val="24"/>
          <w:szCs w:val="24"/>
          <w:lang w:val="en-US" w:eastAsia="zh-CN" w:bidi="ar-SA"/>
        </w:rPr>
      </w:pPr>
    </w:p>
    <w:p w14:paraId="32FC3AE0">
      <w:pPr>
        <w:pStyle w:val="2"/>
        <w:spacing w:before="0" w:line="300" w:lineRule="auto"/>
        <w:contextualSpacing/>
        <w:jc w:val="both"/>
        <w:rPr>
          <w:rFonts w:hint="eastAsia" w:ascii="宋体" w:hAnsi="宋体" w:eastAsia="宋体" w:cs="宋体"/>
          <w:b w:val="0"/>
          <w:sz w:val="24"/>
          <w:szCs w:val="24"/>
          <w:lang w:val="en-US" w:eastAsia="zh-CN" w:bidi="ar-SA"/>
        </w:rPr>
      </w:pPr>
    </w:p>
    <w:p w14:paraId="7F1B6D29">
      <w:pPr>
        <w:pStyle w:val="2"/>
        <w:spacing w:before="0" w:line="300" w:lineRule="auto"/>
        <w:contextualSpacing/>
        <w:jc w:val="both"/>
        <w:rPr>
          <w:rFonts w:hint="eastAsia" w:ascii="宋体" w:hAnsi="宋体" w:eastAsia="宋体" w:cs="宋体"/>
          <w:b w:val="0"/>
          <w:sz w:val="24"/>
          <w:szCs w:val="24"/>
          <w:lang w:val="en-US" w:eastAsia="zh-CN" w:bidi="ar-SA"/>
        </w:rPr>
      </w:pPr>
    </w:p>
    <w:p w14:paraId="5054384C">
      <w:pPr>
        <w:pStyle w:val="2"/>
        <w:spacing w:before="0" w:line="300" w:lineRule="auto"/>
        <w:contextualSpacing/>
        <w:jc w:val="both"/>
        <w:rPr>
          <w:rFonts w:hint="eastAsia" w:ascii="宋体" w:hAnsi="宋体" w:eastAsia="宋体" w:cs="宋体"/>
          <w:b w:val="0"/>
          <w:sz w:val="24"/>
          <w:szCs w:val="24"/>
          <w:lang w:val="en-US" w:eastAsia="zh-CN" w:bidi="ar-SA"/>
        </w:rPr>
      </w:pPr>
    </w:p>
    <w:p w14:paraId="256DBE5F">
      <w:pPr>
        <w:pStyle w:val="2"/>
        <w:spacing w:before="0" w:line="300" w:lineRule="auto"/>
        <w:contextualSpacing/>
        <w:jc w:val="both"/>
        <w:rPr>
          <w:rFonts w:hint="eastAsia" w:ascii="宋体" w:hAnsi="宋体" w:eastAsia="宋体" w:cs="宋体"/>
          <w:b w:val="0"/>
          <w:sz w:val="24"/>
          <w:szCs w:val="24"/>
          <w:lang w:val="en-US" w:eastAsia="zh-CN" w:bidi="ar-SA"/>
        </w:rPr>
      </w:pPr>
    </w:p>
    <w:p w14:paraId="250BFA8E">
      <w:pPr>
        <w:pStyle w:val="2"/>
        <w:spacing w:before="0" w:line="300" w:lineRule="auto"/>
        <w:contextualSpacing/>
        <w:jc w:val="both"/>
        <w:rPr>
          <w:rFonts w:hint="eastAsia" w:ascii="宋体" w:hAnsi="宋体" w:eastAsia="宋体" w:cs="宋体"/>
          <w:b w:val="0"/>
          <w:sz w:val="24"/>
          <w:szCs w:val="24"/>
          <w:lang w:val="en-US" w:eastAsia="zh-CN" w:bidi="ar-SA"/>
        </w:rPr>
      </w:pPr>
    </w:p>
    <w:p w14:paraId="13B577FD">
      <w:pPr>
        <w:pStyle w:val="2"/>
        <w:spacing w:before="0" w:line="300" w:lineRule="auto"/>
        <w:contextualSpacing/>
        <w:jc w:val="both"/>
        <w:rPr>
          <w:rFonts w:hint="eastAsia" w:ascii="宋体" w:hAnsi="宋体" w:eastAsia="宋体" w:cs="宋体"/>
          <w:b w:val="0"/>
          <w:sz w:val="24"/>
          <w:szCs w:val="24"/>
          <w:lang w:val="en-US" w:eastAsia="zh-CN" w:bidi="ar-SA"/>
        </w:rPr>
      </w:pPr>
    </w:p>
    <w:p w14:paraId="03DBA6EE">
      <w:pPr>
        <w:pStyle w:val="2"/>
        <w:spacing w:before="0" w:line="300" w:lineRule="auto"/>
        <w:contextualSpacing/>
        <w:jc w:val="both"/>
        <w:rPr>
          <w:rFonts w:hint="eastAsia" w:ascii="宋体" w:hAnsi="宋体" w:eastAsia="宋体" w:cs="宋体"/>
          <w:b w:val="0"/>
          <w:sz w:val="24"/>
          <w:szCs w:val="24"/>
          <w:lang w:val="en-US" w:eastAsia="zh-CN" w:bidi="ar-SA"/>
        </w:rPr>
      </w:pPr>
    </w:p>
    <w:p w14:paraId="5366A0ED">
      <w:pPr>
        <w:pStyle w:val="2"/>
        <w:spacing w:before="0" w:line="300" w:lineRule="auto"/>
        <w:contextualSpacing/>
        <w:jc w:val="both"/>
        <w:rPr>
          <w:rFonts w:hint="eastAsia" w:ascii="宋体" w:hAnsi="宋体" w:eastAsia="宋体" w:cs="宋体"/>
          <w:b w:val="0"/>
          <w:sz w:val="24"/>
          <w:szCs w:val="24"/>
          <w:lang w:val="en-US" w:eastAsia="zh-CN" w:bidi="ar-SA"/>
        </w:rPr>
      </w:pPr>
    </w:p>
    <w:p w14:paraId="536FF491">
      <w:pPr>
        <w:pStyle w:val="2"/>
        <w:spacing w:before="0" w:line="300" w:lineRule="auto"/>
        <w:contextualSpacing/>
        <w:jc w:val="both"/>
        <w:rPr>
          <w:rFonts w:hint="eastAsia" w:ascii="宋体" w:hAnsi="宋体" w:eastAsia="宋体" w:cs="宋体"/>
          <w:b w:val="0"/>
          <w:sz w:val="24"/>
          <w:szCs w:val="24"/>
          <w:lang w:val="en-US" w:eastAsia="zh-CN" w:bidi="ar-SA"/>
        </w:rPr>
      </w:pPr>
    </w:p>
    <w:p w14:paraId="67018F89">
      <w:pPr>
        <w:pStyle w:val="2"/>
        <w:spacing w:before="0" w:line="300" w:lineRule="auto"/>
        <w:contextualSpacing/>
        <w:jc w:val="both"/>
        <w:rPr>
          <w:rFonts w:hint="eastAsia" w:ascii="宋体" w:hAnsi="宋体" w:eastAsia="宋体" w:cs="宋体"/>
          <w:b w:val="0"/>
          <w:sz w:val="24"/>
          <w:szCs w:val="24"/>
          <w:lang w:val="en-US" w:eastAsia="zh-CN" w:bidi="ar-SA"/>
        </w:rPr>
      </w:pPr>
    </w:p>
    <w:p w14:paraId="59D36C8F">
      <w:pPr>
        <w:pStyle w:val="2"/>
        <w:spacing w:before="0" w:line="300" w:lineRule="auto"/>
        <w:contextualSpacing/>
        <w:jc w:val="both"/>
        <w:rPr>
          <w:rFonts w:hint="eastAsia" w:ascii="宋体" w:hAnsi="宋体" w:eastAsia="宋体" w:cs="宋体"/>
          <w:b w:val="0"/>
          <w:sz w:val="24"/>
          <w:szCs w:val="24"/>
          <w:lang w:val="en-US" w:eastAsia="zh-CN" w:bidi="ar-SA"/>
        </w:rPr>
      </w:pPr>
    </w:p>
    <w:p w14:paraId="1DDD3E28">
      <w:pPr>
        <w:pStyle w:val="2"/>
        <w:spacing w:before="0" w:line="300" w:lineRule="auto"/>
        <w:contextualSpacing/>
        <w:jc w:val="both"/>
        <w:rPr>
          <w:rFonts w:hint="eastAsia" w:ascii="宋体" w:hAnsi="宋体" w:eastAsia="宋体" w:cs="宋体"/>
          <w:b w:val="0"/>
          <w:sz w:val="24"/>
          <w:szCs w:val="24"/>
          <w:lang w:val="en-US" w:eastAsia="zh-CN" w:bidi="ar-SA"/>
        </w:rPr>
      </w:pPr>
    </w:p>
    <w:p w14:paraId="7DA493B9">
      <w:pPr>
        <w:pStyle w:val="2"/>
        <w:spacing w:before="0" w:line="300" w:lineRule="auto"/>
        <w:contextualSpacing/>
        <w:jc w:val="both"/>
        <w:rPr>
          <w:rFonts w:hint="eastAsia" w:ascii="宋体" w:hAnsi="宋体" w:eastAsia="宋体" w:cs="宋体"/>
          <w:b w:val="0"/>
          <w:sz w:val="24"/>
          <w:szCs w:val="24"/>
          <w:lang w:val="en-US" w:eastAsia="zh-CN" w:bidi="ar-SA"/>
        </w:rPr>
      </w:pPr>
    </w:p>
    <w:p w14:paraId="3A322F70">
      <w:pPr>
        <w:pStyle w:val="2"/>
        <w:spacing w:before="0" w:line="300" w:lineRule="auto"/>
        <w:contextualSpacing/>
        <w:jc w:val="both"/>
        <w:rPr>
          <w:rFonts w:hint="eastAsia" w:ascii="宋体" w:hAnsi="宋体" w:eastAsia="宋体" w:cs="宋体"/>
          <w:b w:val="0"/>
          <w:sz w:val="24"/>
          <w:szCs w:val="24"/>
          <w:lang w:val="en-US" w:eastAsia="zh-CN" w:bidi="ar-SA"/>
        </w:rPr>
      </w:pPr>
    </w:p>
    <w:p w14:paraId="7FF745BA">
      <w:pPr>
        <w:pStyle w:val="2"/>
        <w:spacing w:before="0" w:line="300" w:lineRule="auto"/>
        <w:contextualSpacing/>
        <w:jc w:val="both"/>
        <w:rPr>
          <w:rFonts w:hint="eastAsia" w:ascii="宋体" w:hAnsi="宋体" w:eastAsia="宋体" w:cs="宋体"/>
          <w:b w:val="0"/>
          <w:sz w:val="24"/>
          <w:szCs w:val="24"/>
          <w:lang w:val="en-US" w:eastAsia="zh-CN" w:bidi="ar-SA"/>
        </w:rPr>
      </w:pPr>
    </w:p>
    <w:p w14:paraId="02577180">
      <w:pPr>
        <w:pStyle w:val="2"/>
        <w:spacing w:before="0" w:line="300" w:lineRule="auto"/>
        <w:contextualSpacing/>
        <w:jc w:val="both"/>
        <w:rPr>
          <w:rFonts w:hint="eastAsia" w:ascii="宋体" w:hAnsi="宋体" w:eastAsia="宋体" w:cs="宋体"/>
          <w:b w:val="0"/>
          <w:sz w:val="24"/>
          <w:szCs w:val="24"/>
          <w:lang w:val="en-US" w:eastAsia="zh-CN" w:bidi="ar-SA"/>
        </w:rPr>
      </w:pPr>
    </w:p>
    <w:p w14:paraId="7977B9D2">
      <w:pPr>
        <w:pStyle w:val="2"/>
        <w:spacing w:before="0" w:line="300" w:lineRule="auto"/>
        <w:contextualSpacing/>
        <w:jc w:val="both"/>
        <w:rPr>
          <w:rFonts w:hint="eastAsia" w:ascii="宋体" w:hAnsi="宋体" w:eastAsia="宋体" w:cs="宋体"/>
          <w:b w:val="0"/>
          <w:sz w:val="24"/>
          <w:szCs w:val="24"/>
          <w:lang w:val="en-US" w:eastAsia="zh-CN" w:bidi="ar-SA"/>
        </w:rPr>
      </w:pPr>
    </w:p>
    <w:p w14:paraId="7385D404">
      <w:pPr>
        <w:pStyle w:val="2"/>
        <w:spacing w:before="0" w:line="300" w:lineRule="auto"/>
        <w:contextualSpacing/>
        <w:jc w:val="both"/>
        <w:rPr>
          <w:rFonts w:hint="eastAsia" w:ascii="宋体" w:hAnsi="宋体" w:eastAsia="宋体" w:cs="宋体"/>
          <w:b w:val="0"/>
          <w:sz w:val="24"/>
          <w:szCs w:val="24"/>
          <w:lang w:val="en-US" w:eastAsia="zh-CN" w:bidi="ar-SA"/>
        </w:rPr>
      </w:pPr>
    </w:p>
    <w:p w14:paraId="4EBD3924">
      <w:pPr>
        <w:pStyle w:val="2"/>
        <w:spacing w:before="0" w:line="300" w:lineRule="auto"/>
        <w:contextualSpacing/>
        <w:jc w:val="both"/>
        <w:rPr>
          <w:rFonts w:hint="eastAsia" w:ascii="宋体" w:hAnsi="宋体" w:eastAsia="宋体" w:cs="宋体"/>
          <w:b w:val="0"/>
          <w:sz w:val="24"/>
          <w:szCs w:val="24"/>
          <w:lang w:val="en-US" w:eastAsia="zh-CN" w:bidi="ar-SA"/>
        </w:rPr>
      </w:pPr>
    </w:p>
    <w:p w14:paraId="2B2A736F">
      <w:pPr>
        <w:pStyle w:val="2"/>
        <w:spacing w:before="0" w:line="300" w:lineRule="auto"/>
        <w:contextualSpacing/>
        <w:jc w:val="both"/>
        <w:rPr>
          <w:rFonts w:hint="eastAsia" w:ascii="宋体" w:hAnsi="宋体" w:eastAsia="宋体" w:cs="宋体"/>
          <w:b w:val="0"/>
          <w:sz w:val="24"/>
          <w:szCs w:val="24"/>
          <w:lang w:val="en-US" w:eastAsia="zh-CN" w:bidi="ar-SA"/>
        </w:rPr>
      </w:pPr>
    </w:p>
    <w:p w14:paraId="0E45C0DC">
      <w:pPr>
        <w:pStyle w:val="2"/>
        <w:spacing w:before="0" w:line="300" w:lineRule="auto"/>
        <w:contextualSpacing/>
        <w:jc w:val="both"/>
        <w:rPr>
          <w:rFonts w:hint="eastAsia" w:ascii="宋体" w:hAnsi="宋体" w:eastAsia="宋体" w:cs="宋体"/>
          <w:b w:val="0"/>
          <w:sz w:val="24"/>
          <w:szCs w:val="24"/>
          <w:lang w:val="en-US" w:eastAsia="zh-CN" w:bidi="ar-SA"/>
        </w:rPr>
      </w:pPr>
    </w:p>
    <w:p w14:paraId="69A84E77">
      <w:pPr>
        <w:pStyle w:val="2"/>
        <w:spacing w:before="0" w:line="300" w:lineRule="auto"/>
        <w:contextualSpacing/>
        <w:jc w:val="both"/>
        <w:rPr>
          <w:rFonts w:hint="eastAsia" w:ascii="宋体" w:hAnsi="宋体" w:eastAsia="宋体" w:cs="宋体"/>
          <w:b w:val="0"/>
          <w:sz w:val="24"/>
          <w:szCs w:val="24"/>
          <w:lang w:val="en-US" w:eastAsia="zh-CN" w:bidi="ar-SA"/>
        </w:rPr>
      </w:pPr>
    </w:p>
    <w:p w14:paraId="456D52E6">
      <w:pPr>
        <w:pStyle w:val="2"/>
        <w:spacing w:before="0" w:line="300" w:lineRule="auto"/>
        <w:contextualSpacing/>
        <w:jc w:val="both"/>
        <w:rPr>
          <w:rFonts w:hint="eastAsia" w:ascii="宋体" w:hAnsi="宋体" w:eastAsia="宋体" w:cs="宋体"/>
          <w:b w:val="0"/>
          <w:sz w:val="24"/>
          <w:szCs w:val="24"/>
          <w:lang w:val="en-US" w:eastAsia="zh-CN" w:bidi="ar-SA"/>
        </w:rPr>
      </w:pPr>
    </w:p>
    <w:p w14:paraId="7338A854">
      <w:pPr>
        <w:pStyle w:val="2"/>
        <w:spacing w:before="0" w:line="300" w:lineRule="auto"/>
        <w:contextualSpacing/>
        <w:jc w:val="both"/>
        <w:rPr>
          <w:rFonts w:hint="eastAsia" w:ascii="宋体" w:hAnsi="宋体" w:eastAsia="宋体" w:cs="宋体"/>
          <w:b w:val="0"/>
          <w:sz w:val="24"/>
          <w:szCs w:val="24"/>
          <w:lang w:val="en-US" w:eastAsia="zh-CN" w:bidi="ar-SA"/>
        </w:rPr>
      </w:pPr>
    </w:p>
    <w:p w14:paraId="2D064777">
      <w:pPr>
        <w:pStyle w:val="2"/>
        <w:spacing w:before="0" w:line="300" w:lineRule="auto"/>
        <w:contextualSpacing/>
        <w:jc w:val="both"/>
        <w:rPr>
          <w:rFonts w:hint="eastAsia" w:ascii="宋体" w:hAnsi="宋体" w:eastAsia="宋体" w:cs="宋体"/>
          <w:b w:val="0"/>
          <w:sz w:val="24"/>
          <w:szCs w:val="24"/>
          <w:lang w:val="en-US" w:eastAsia="zh-CN" w:bidi="ar-SA"/>
        </w:rPr>
      </w:pPr>
    </w:p>
    <w:p w14:paraId="2DF419A5">
      <w:pPr>
        <w:pStyle w:val="2"/>
        <w:spacing w:before="0" w:line="300" w:lineRule="auto"/>
        <w:contextualSpacing/>
        <w:jc w:val="both"/>
        <w:rPr>
          <w:rFonts w:hint="eastAsia" w:ascii="宋体" w:hAnsi="宋体" w:eastAsia="宋体" w:cs="宋体"/>
          <w:b w:val="0"/>
          <w:sz w:val="24"/>
          <w:szCs w:val="24"/>
          <w:lang w:val="en-US" w:eastAsia="zh-CN" w:bidi="ar-SA"/>
        </w:rPr>
      </w:pPr>
    </w:p>
    <w:p w14:paraId="106F7F0C">
      <w:pPr>
        <w:pStyle w:val="2"/>
        <w:bidi w:val="0"/>
        <w:rPr>
          <w:rFonts w:hint="eastAsia"/>
          <w:lang w:val="en-US" w:eastAsia="zh-CN"/>
        </w:rPr>
      </w:pPr>
    </w:p>
    <w:p w14:paraId="29275260">
      <w:pPr>
        <w:pStyle w:val="2"/>
        <w:bidi w:val="0"/>
      </w:pPr>
      <w:bookmarkStart w:id="64" w:name="_Toc21313"/>
      <w:r>
        <w:rPr>
          <w:rFonts w:hint="eastAsia"/>
          <w:lang w:val="en-US" w:eastAsia="zh-CN"/>
        </w:rPr>
        <w:t>附件一</w:t>
      </w:r>
      <w:bookmarkEnd w:id="63"/>
      <w:r>
        <w:rPr>
          <w:rFonts w:hint="eastAsia"/>
          <w:lang w:val="en-US" w:eastAsia="zh-CN"/>
        </w:rPr>
        <w:t xml:space="preserve"> </w:t>
      </w:r>
      <w:r>
        <w:rPr>
          <w:rFonts w:hint="eastAsia"/>
        </w:rPr>
        <w:t>认证人日数表</w:t>
      </w:r>
      <w:bookmarkEnd w:id="64"/>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1842"/>
        <w:gridCol w:w="1560"/>
        <w:gridCol w:w="1134"/>
        <w:gridCol w:w="1134"/>
        <w:gridCol w:w="1282"/>
        <w:gridCol w:w="1343"/>
      </w:tblGrid>
      <w:tr w14:paraId="487DB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Merge w:val="restart"/>
            <w:noWrap w:val="0"/>
            <w:vAlign w:val="center"/>
          </w:tcPr>
          <w:p w14:paraId="25E9147A">
            <w:pPr>
              <w:jc w:val="center"/>
              <w:rPr>
                <w:rFonts w:ascii="宋体"/>
                <w:sz w:val="21"/>
                <w:szCs w:val="21"/>
              </w:rPr>
            </w:pPr>
            <w:r>
              <w:rPr>
                <w:rFonts w:hint="eastAsia" w:ascii="宋体" w:hAnsi="宋体"/>
                <w:sz w:val="21"/>
                <w:szCs w:val="21"/>
              </w:rPr>
              <w:t>员工人数</w:t>
            </w:r>
          </w:p>
        </w:tc>
        <w:tc>
          <w:tcPr>
            <w:tcW w:w="1842" w:type="dxa"/>
            <w:vMerge w:val="restart"/>
            <w:noWrap w:val="0"/>
            <w:vAlign w:val="center"/>
          </w:tcPr>
          <w:p w14:paraId="5CAA0048">
            <w:pPr>
              <w:jc w:val="center"/>
              <w:rPr>
                <w:rFonts w:ascii="宋体"/>
                <w:sz w:val="21"/>
                <w:szCs w:val="21"/>
              </w:rPr>
            </w:pPr>
            <w:r>
              <w:rPr>
                <w:rFonts w:ascii="宋体" w:hAnsi="宋体"/>
                <w:sz w:val="21"/>
                <w:szCs w:val="21"/>
              </w:rPr>
              <w:t>MD5</w:t>
            </w:r>
            <w:r>
              <w:rPr>
                <w:rFonts w:hint="eastAsia" w:ascii="宋体" w:hAnsi="宋体"/>
                <w:sz w:val="21"/>
                <w:szCs w:val="21"/>
              </w:rPr>
              <w:t>规定的初审审核时间</w:t>
            </w:r>
          </w:p>
        </w:tc>
        <w:tc>
          <w:tcPr>
            <w:tcW w:w="1560" w:type="dxa"/>
            <w:vMerge w:val="restart"/>
            <w:noWrap w:val="0"/>
            <w:vAlign w:val="center"/>
          </w:tcPr>
          <w:p w14:paraId="2E914B6E">
            <w:pPr>
              <w:jc w:val="center"/>
              <w:rPr>
                <w:rFonts w:ascii="宋体"/>
                <w:sz w:val="21"/>
                <w:szCs w:val="21"/>
              </w:rPr>
            </w:pPr>
            <w:r>
              <w:rPr>
                <w:rFonts w:hint="eastAsia" w:ascii="宋体" w:hAnsi="宋体"/>
                <w:sz w:val="21"/>
                <w:szCs w:val="21"/>
              </w:rPr>
              <w:t>审核类型</w:t>
            </w:r>
          </w:p>
        </w:tc>
        <w:tc>
          <w:tcPr>
            <w:tcW w:w="3550" w:type="dxa"/>
            <w:gridSpan w:val="3"/>
            <w:noWrap w:val="0"/>
            <w:vAlign w:val="center"/>
          </w:tcPr>
          <w:p w14:paraId="546CEC87">
            <w:pPr>
              <w:jc w:val="center"/>
              <w:rPr>
                <w:rFonts w:ascii="宋体"/>
                <w:sz w:val="21"/>
                <w:szCs w:val="21"/>
              </w:rPr>
            </w:pPr>
            <w:r>
              <w:rPr>
                <w:rFonts w:hint="eastAsia" w:ascii="宋体" w:hAnsi="宋体"/>
                <w:sz w:val="21"/>
                <w:szCs w:val="21"/>
              </w:rPr>
              <w:t>风险程度</w:t>
            </w:r>
          </w:p>
        </w:tc>
        <w:tc>
          <w:tcPr>
            <w:tcW w:w="1343" w:type="dxa"/>
            <w:vMerge w:val="restart"/>
            <w:noWrap w:val="0"/>
            <w:vAlign w:val="center"/>
          </w:tcPr>
          <w:p w14:paraId="1F3BB1B0">
            <w:pPr>
              <w:jc w:val="center"/>
              <w:rPr>
                <w:rFonts w:ascii="宋体"/>
                <w:sz w:val="21"/>
                <w:szCs w:val="21"/>
              </w:rPr>
            </w:pPr>
            <w:r>
              <w:rPr>
                <w:rFonts w:hint="eastAsia" w:ascii="宋体" w:hAnsi="宋体"/>
                <w:sz w:val="21"/>
                <w:szCs w:val="21"/>
              </w:rPr>
              <w:t>最低</w:t>
            </w:r>
          </w:p>
          <w:p w14:paraId="322F0E52">
            <w:pPr>
              <w:jc w:val="center"/>
              <w:rPr>
                <w:rFonts w:ascii="宋体"/>
                <w:sz w:val="21"/>
                <w:szCs w:val="21"/>
              </w:rPr>
            </w:pPr>
            <w:r>
              <w:rPr>
                <w:rFonts w:hint="eastAsia" w:ascii="宋体" w:hAnsi="宋体"/>
                <w:sz w:val="21"/>
                <w:szCs w:val="21"/>
              </w:rPr>
              <w:t>审核时间</w:t>
            </w:r>
          </w:p>
        </w:tc>
      </w:tr>
      <w:tr w14:paraId="22A7A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101" w:type="dxa"/>
            <w:vMerge w:val="continue"/>
            <w:noWrap w:val="0"/>
            <w:vAlign w:val="top"/>
          </w:tcPr>
          <w:p w14:paraId="5C5282E9">
            <w:pPr>
              <w:rPr>
                <w:rFonts w:ascii="宋体"/>
                <w:sz w:val="21"/>
                <w:szCs w:val="21"/>
              </w:rPr>
            </w:pPr>
          </w:p>
        </w:tc>
        <w:tc>
          <w:tcPr>
            <w:tcW w:w="1842" w:type="dxa"/>
            <w:vMerge w:val="continue"/>
            <w:noWrap w:val="0"/>
            <w:vAlign w:val="center"/>
          </w:tcPr>
          <w:p w14:paraId="27B026C5">
            <w:pPr>
              <w:jc w:val="center"/>
              <w:rPr>
                <w:rFonts w:ascii="宋体"/>
                <w:sz w:val="21"/>
                <w:szCs w:val="21"/>
              </w:rPr>
            </w:pPr>
          </w:p>
        </w:tc>
        <w:tc>
          <w:tcPr>
            <w:tcW w:w="1560" w:type="dxa"/>
            <w:vMerge w:val="continue"/>
            <w:noWrap w:val="0"/>
            <w:vAlign w:val="top"/>
          </w:tcPr>
          <w:p w14:paraId="76A4126F">
            <w:pPr>
              <w:rPr>
                <w:rFonts w:ascii="宋体"/>
                <w:sz w:val="21"/>
                <w:szCs w:val="21"/>
              </w:rPr>
            </w:pPr>
          </w:p>
        </w:tc>
        <w:tc>
          <w:tcPr>
            <w:tcW w:w="1134" w:type="dxa"/>
            <w:noWrap w:val="0"/>
            <w:vAlign w:val="top"/>
          </w:tcPr>
          <w:p w14:paraId="797A9917">
            <w:pPr>
              <w:rPr>
                <w:rFonts w:ascii="宋体"/>
                <w:sz w:val="21"/>
                <w:szCs w:val="21"/>
              </w:rPr>
            </w:pPr>
            <w:r>
              <w:rPr>
                <w:rFonts w:hint="eastAsia" w:ascii="宋体" w:hAnsi="宋体"/>
                <w:sz w:val="21"/>
                <w:szCs w:val="21"/>
              </w:rPr>
              <w:t>高风险</w:t>
            </w:r>
          </w:p>
        </w:tc>
        <w:tc>
          <w:tcPr>
            <w:tcW w:w="1134" w:type="dxa"/>
            <w:noWrap w:val="0"/>
            <w:vAlign w:val="top"/>
          </w:tcPr>
          <w:p w14:paraId="0C7F1ABE">
            <w:pPr>
              <w:rPr>
                <w:rFonts w:ascii="宋体"/>
                <w:sz w:val="21"/>
                <w:szCs w:val="21"/>
              </w:rPr>
            </w:pPr>
            <w:r>
              <w:rPr>
                <w:rFonts w:hint="eastAsia" w:ascii="宋体" w:hAnsi="宋体"/>
                <w:sz w:val="21"/>
                <w:szCs w:val="21"/>
              </w:rPr>
              <w:t>中风险</w:t>
            </w:r>
          </w:p>
        </w:tc>
        <w:tc>
          <w:tcPr>
            <w:tcW w:w="1282" w:type="dxa"/>
            <w:noWrap w:val="0"/>
            <w:vAlign w:val="top"/>
          </w:tcPr>
          <w:p w14:paraId="10DBEC8E">
            <w:pPr>
              <w:rPr>
                <w:rFonts w:ascii="宋体"/>
                <w:sz w:val="21"/>
                <w:szCs w:val="21"/>
              </w:rPr>
            </w:pPr>
            <w:r>
              <w:rPr>
                <w:rFonts w:hint="eastAsia" w:ascii="宋体" w:hAnsi="宋体"/>
                <w:sz w:val="21"/>
                <w:szCs w:val="21"/>
              </w:rPr>
              <w:t>低风险</w:t>
            </w:r>
          </w:p>
        </w:tc>
        <w:tc>
          <w:tcPr>
            <w:tcW w:w="1343" w:type="dxa"/>
            <w:vMerge w:val="continue"/>
            <w:noWrap w:val="0"/>
            <w:vAlign w:val="top"/>
          </w:tcPr>
          <w:p w14:paraId="3AC1A643">
            <w:pPr>
              <w:rPr>
                <w:rFonts w:ascii="宋体"/>
                <w:sz w:val="21"/>
                <w:szCs w:val="21"/>
              </w:rPr>
            </w:pPr>
          </w:p>
        </w:tc>
      </w:tr>
      <w:tr w14:paraId="019F0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3ACD6ADA">
            <w:pPr>
              <w:jc w:val="center"/>
              <w:rPr>
                <w:rFonts w:hint="default" w:ascii="宋体" w:hAnsi="宋体" w:eastAsia="宋体"/>
                <w:sz w:val="21"/>
                <w:szCs w:val="21"/>
                <w:lang w:val="en-US" w:eastAsia="zh-CN"/>
              </w:rPr>
            </w:pPr>
            <w:r>
              <w:rPr>
                <w:rFonts w:hint="eastAsia" w:ascii="宋体" w:hAnsi="宋体"/>
                <w:sz w:val="21"/>
                <w:szCs w:val="21"/>
                <w:lang w:val="en-US" w:eastAsia="zh-CN"/>
              </w:rPr>
              <w:t>1-25</w:t>
            </w:r>
          </w:p>
        </w:tc>
        <w:tc>
          <w:tcPr>
            <w:tcW w:w="1842" w:type="dxa"/>
            <w:vMerge w:val="restart"/>
            <w:noWrap w:val="0"/>
            <w:vAlign w:val="center"/>
          </w:tcPr>
          <w:p w14:paraId="5545F85B">
            <w:pPr>
              <w:jc w:val="center"/>
              <w:rPr>
                <w:rFonts w:ascii="宋体" w:hAnsi="宋体"/>
                <w:sz w:val="21"/>
                <w:szCs w:val="21"/>
              </w:rPr>
            </w:pPr>
            <w:r>
              <w:rPr>
                <w:rFonts w:ascii="宋体" w:hAnsi="宋体"/>
                <w:sz w:val="21"/>
                <w:szCs w:val="21"/>
              </w:rPr>
              <w:t>1.5</w:t>
            </w:r>
          </w:p>
        </w:tc>
        <w:tc>
          <w:tcPr>
            <w:tcW w:w="1560" w:type="dxa"/>
            <w:noWrap w:val="0"/>
            <w:vAlign w:val="center"/>
          </w:tcPr>
          <w:p w14:paraId="5A4B3256">
            <w:pPr>
              <w:jc w:val="center"/>
              <w:rPr>
                <w:rFonts w:hint="eastAsia" w:ascii="宋体" w:eastAsia="宋体"/>
                <w:sz w:val="21"/>
                <w:szCs w:val="21"/>
                <w:lang w:eastAsia="zh-CN"/>
              </w:rPr>
            </w:pPr>
            <w:r>
              <w:rPr>
                <w:rFonts w:hint="eastAsia" w:ascii="宋体" w:hAnsi="宋体"/>
                <w:sz w:val="21"/>
                <w:szCs w:val="21"/>
                <w:lang w:val="en-US" w:eastAsia="zh-CN"/>
              </w:rPr>
              <w:t>初审</w:t>
            </w:r>
          </w:p>
        </w:tc>
        <w:tc>
          <w:tcPr>
            <w:tcW w:w="1134" w:type="dxa"/>
            <w:noWrap w:val="0"/>
            <w:vAlign w:val="center"/>
          </w:tcPr>
          <w:p w14:paraId="1E6A8340">
            <w:pPr>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c>
          <w:tcPr>
            <w:tcW w:w="1134" w:type="dxa"/>
            <w:noWrap w:val="0"/>
            <w:vAlign w:val="center"/>
          </w:tcPr>
          <w:p w14:paraId="496EBA2D">
            <w:pPr>
              <w:jc w:val="center"/>
              <w:rPr>
                <w:rFonts w:ascii="宋体" w:hAnsi="宋体"/>
                <w:sz w:val="21"/>
                <w:szCs w:val="21"/>
              </w:rPr>
            </w:pPr>
            <w:r>
              <w:rPr>
                <w:rFonts w:ascii="宋体" w:hAnsi="宋体"/>
                <w:sz w:val="21"/>
                <w:szCs w:val="21"/>
              </w:rPr>
              <w:t>1.5</w:t>
            </w:r>
          </w:p>
        </w:tc>
        <w:tc>
          <w:tcPr>
            <w:tcW w:w="1282" w:type="dxa"/>
            <w:noWrap w:val="0"/>
            <w:vAlign w:val="center"/>
          </w:tcPr>
          <w:p w14:paraId="4E4B20EF">
            <w:pPr>
              <w:jc w:val="center"/>
              <w:rPr>
                <w:rFonts w:ascii="宋体" w:hAnsi="宋体"/>
                <w:sz w:val="21"/>
                <w:szCs w:val="21"/>
              </w:rPr>
            </w:pPr>
            <w:r>
              <w:rPr>
                <w:rFonts w:hint="eastAsia" w:ascii="宋体" w:hAnsi="宋体"/>
                <w:sz w:val="21"/>
                <w:szCs w:val="21"/>
                <w:lang w:val="en-US" w:eastAsia="zh-CN"/>
              </w:rPr>
              <w:t>1</w:t>
            </w:r>
          </w:p>
        </w:tc>
        <w:tc>
          <w:tcPr>
            <w:tcW w:w="1343" w:type="dxa"/>
            <w:noWrap w:val="0"/>
            <w:vAlign w:val="center"/>
          </w:tcPr>
          <w:p w14:paraId="554268DB">
            <w:pPr>
              <w:jc w:val="center"/>
              <w:rPr>
                <w:rFonts w:ascii="宋体" w:hAnsi="宋体"/>
                <w:sz w:val="21"/>
                <w:szCs w:val="21"/>
              </w:rPr>
            </w:pPr>
            <w:r>
              <w:rPr>
                <w:rFonts w:hint="eastAsia" w:ascii="宋体" w:hAnsi="宋体"/>
                <w:sz w:val="21"/>
                <w:szCs w:val="21"/>
                <w:lang w:val="en-US" w:eastAsia="zh-CN"/>
              </w:rPr>
              <w:t>1</w:t>
            </w:r>
          </w:p>
        </w:tc>
      </w:tr>
      <w:tr w14:paraId="3CCB6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37CBD3A1">
            <w:pPr>
              <w:jc w:val="center"/>
              <w:rPr>
                <w:rFonts w:ascii="宋体"/>
                <w:sz w:val="21"/>
                <w:szCs w:val="21"/>
              </w:rPr>
            </w:pPr>
          </w:p>
        </w:tc>
        <w:tc>
          <w:tcPr>
            <w:tcW w:w="1842" w:type="dxa"/>
            <w:vMerge w:val="continue"/>
            <w:noWrap w:val="0"/>
            <w:vAlign w:val="center"/>
          </w:tcPr>
          <w:p w14:paraId="1FA6CEF2">
            <w:pPr>
              <w:jc w:val="center"/>
              <w:rPr>
                <w:rFonts w:ascii="宋体"/>
                <w:sz w:val="21"/>
                <w:szCs w:val="21"/>
              </w:rPr>
            </w:pPr>
          </w:p>
        </w:tc>
        <w:tc>
          <w:tcPr>
            <w:tcW w:w="1560" w:type="dxa"/>
            <w:noWrap w:val="0"/>
            <w:vAlign w:val="center"/>
          </w:tcPr>
          <w:p w14:paraId="58AA0109">
            <w:pPr>
              <w:jc w:val="center"/>
              <w:rPr>
                <w:rFonts w:ascii="宋体"/>
                <w:sz w:val="21"/>
                <w:szCs w:val="21"/>
              </w:rPr>
            </w:pPr>
            <w:r>
              <w:rPr>
                <w:rFonts w:hint="eastAsia" w:ascii="宋体" w:hAnsi="宋体"/>
                <w:sz w:val="21"/>
                <w:szCs w:val="21"/>
              </w:rPr>
              <w:t>监督</w:t>
            </w:r>
          </w:p>
        </w:tc>
        <w:tc>
          <w:tcPr>
            <w:tcW w:w="1134" w:type="dxa"/>
            <w:noWrap w:val="0"/>
            <w:vAlign w:val="center"/>
          </w:tcPr>
          <w:p w14:paraId="3032A0F0">
            <w:pPr>
              <w:jc w:val="center"/>
              <w:rPr>
                <w:rFonts w:ascii="宋体" w:hAnsi="宋体"/>
                <w:sz w:val="21"/>
                <w:szCs w:val="21"/>
              </w:rPr>
            </w:pPr>
            <w:r>
              <w:rPr>
                <w:rFonts w:ascii="宋体" w:hAnsi="宋体"/>
                <w:sz w:val="21"/>
                <w:szCs w:val="21"/>
              </w:rPr>
              <w:t>1</w:t>
            </w:r>
          </w:p>
        </w:tc>
        <w:tc>
          <w:tcPr>
            <w:tcW w:w="1134" w:type="dxa"/>
            <w:noWrap w:val="0"/>
            <w:vAlign w:val="center"/>
          </w:tcPr>
          <w:p w14:paraId="769DC7DD">
            <w:pPr>
              <w:jc w:val="center"/>
              <w:rPr>
                <w:rFonts w:ascii="宋体" w:hAnsi="宋体"/>
                <w:sz w:val="21"/>
                <w:szCs w:val="21"/>
              </w:rPr>
            </w:pPr>
            <w:r>
              <w:rPr>
                <w:rFonts w:ascii="宋体" w:hAnsi="宋体"/>
                <w:sz w:val="21"/>
                <w:szCs w:val="21"/>
              </w:rPr>
              <w:t>1</w:t>
            </w:r>
          </w:p>
        </w:tc>
        <w:tc>
          <w:tcPr>
            <w:tcW w:w="1282" w:type="dxa"/>
            <w:noWrap w:val="0"/>
            <w:vAlign w:val="center"/>
          </w:tcPr>
          <w:p w14:paraId="7BF96ACE">
            <w:pPr>
              <w:jc w:val="center"/>
              <w:rPr>
                <w:rFonts w:ascii="宋体" w:hAnsi="宋体"/>
                <w:sz w:val="21"/>
                <w:szCs w:val="21"/>
              </w:rPr>
            </w:pPr>
            <w:r>
              <w:rPr>
                <w:rFonts w:ascii="宋体" w:hAnsi="宋体"/>
                <w:sz w:val="21"/>
                <w:szCs w:val="21"/>
              </w:rPr>
              <w:t>1</w:t>
            </w:r>
          </w:p>
        </w:tc>
        <w:tc>
          <w:tcPr>
            <w:tcW w:w="1343" w:type="dxa"/>
            <w:noWrap w:val="0"/>
            <w:vAlign w:val="center"/>
          </w:tcPr>
          <w:p w14:paraId="7EB31AAF">
            <w:pPr>
              <w:jc w:val="center"/>
              <w:rPr>
                <w:rFonts w:ascii="宋体" w:hAnsi="宋体"/>
                <w:sz w:val="21"/>
                <w:szCs w:val="21"/>
              </w:rPr>
            </w:pPr>
            <w:r>
              <w:rPr>
                <w:rFonts w:ascii="宋体" w:hAnsi="宋体"/>
                <w:sz w:val="21"/>
                <w:szCs w:val="21"/>
              </w:rPr>
              <w:t>1</w:t>
            </w:r>
          </w:p>
        </w:tc>
      </w:tr>
      <w:tr w14:paraId="670E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4D2664A6">
            <w:pPr>
              <w:jc w:val="center"/>
              <w:rPr>
                <w:rFonts w:ascii="宋体"/>
                <w:sz w:val="21"/>
                <w:szCs w:val="21"/>
              </w:rPr>
            </w:pPr>
          </w:p>
        </w:tc>
        <w:tc>
          <w:tcPr>
            <w:tcW w:w="1842" w:type="dxa"/>
            <w:vMerge w:val="continue"/>
            <w:noWrap w:val="0"/>
            <w:vAlign w:val="center"/>
          </w:tcPr>
          <w:p w14:paraId="7AC810F7">
            <w:pPr>
              <w:jc w:val="center"/>
              <w:rPr>
                <w:rFonts w:ascii="宋体"/>
                <w:sz w:val="21"/>
                <w:szCs w:val="21"/>
              </w:rPr>
            </w:pPr>
          </w:p>
        </w:tc>
        <w:tc>
          <w:tcPr>
            <w:tcW w:w="1560" w:type="dxa"/>
            <w:noWrap w:val="0"/>
            <w:vAlign w:val="center"/>
          </w:tcPr>
          <w:p w14:paraId="5A6FC736">
            <w:pPr>
              <w:jc w:val="center"/>
              <w:rPr>
                <w:rFonts w:ascii="宋体"/>
                <w:sz w:val="21"/>
                <w:szCs w:val="21"/>
              </w:rPr>
            </w:pPr>
            <w:r>
              <w:rPr>
                <w:rFonts w:hint="eastAsia" w:ascii="宋体" w:hAnsi="宋体"/>
                <w:sz w:val="21"/>
                <w:szCs w:val="21"/>
              </w:rPr>
              <w:t>再认证</w:t>
            </w:r>
          </w:p>
        </w:tc>
        <w:tc>
          <w:tcPr>
            <w:tcW w:w="1134" w:type="dxa"/>
            <w:noWrap w:val="0"/>
            <w:vAlign w:val="center"/>
          </w:tcPr>
          <w:p w14:paraId="59A4F888">
            <w:pPr>
              <w:jc w:val="center"/>
              <w:rPr>
                <w:rFonts w:ascii="宋体" w:hAnsi="宋体"/>
                <w:sz w:val="21"/>
                <w:szCs w:val="21"/>
              </w:rPr>
            </w:pPr>
            <w:r>
              <w:rPr>
                <w:rFonts w:ascii="宋体" w:hAnsi="宋体"/>
                <w:sz w:val="21"/>
                <w:szCs w:val="21"/>
              </w:rPr>
              <w:t>1.5</w:t>
            </w:r>
          </w:p>
        </w:tc>
        <w:tc>
          <w:tcPr>
            <w:tcW w:w="1134" w:type="dxa"/>
            <w:noWrap w:val="0"/>
            <w:vAlign w:val="center"/>
          </w:tcPr>
          <w:p w14:paraId="63D2A712">
            <w:pPr>
              <w:jc w:val="center"/>
              <w:rPr>
                <w:rFonts w:ascii="宋体" w:hAnsi="宋体"/>
                <w:sz w:val="21"/>
                <w:szCs w:val="21"/>
              </w:rPr>
            </w:pPr>
            <w:r>
              <w:rPr>
                <w:rFonts w:ascii="宋体" w:hAnsi="宋体"/>
                <w:sz w:val="21"/>
                <w:szCs w:val="21"/>
              </w:rPr>
              <w:t>1</w:t>
            </w:r>
          </w:p>
        </w:tc>
        <w:tc>
          <w:tcPr>
            <w:tcW w:w="1282" w:type="dxa"/>
            <w:noWrap w:val="0"/>
            <w:vAlign w:val="center"/>
          </w:tcPr>
          <w:p w14:paraId="46EF8108">
            <w:pPr>
              <w:jc w:val="center"/>
              <w:rPr>
                <w:rFonts w:ascii="宋体" w:hAnsi="宋体"/>
                <w:sz w:val="21"/>
                <w:szCs w:val="21"/>
              </w:rPr>
            </w:pPr>
            <w:r>
              <w:rPr>
                <w:rFonts w:ascii="宋体" w:hAnsi="宋体"/>
                <w:sz w:val="21"/>
                <w:szCs w:val="21"/>
              </w:rPr>
              <w:t>1</w:t>
            </w:r>
          </w:p>
        </w:tc>
        <w:tc>
          <w:tcPr>
            <w:tcW w:w="1343" w:type="dxa"/>
            <w:noWrap w:val="0"/>
            <w:vAlign w:val="center"/>
          </w:tcPr>
          <w:p w14:paraId="4A615394">
            <w:pPr>
              <w:jc w:val="center"/>
              <w:rPr>
                <w:rFonts w:ascii="宋体" w:hAnsi="宋体"/>
                <w:sz w:val="21"/>
                <w:szCs w:val="21"/>
              </w:rPr>
            </w:pPr>
            <w:r>
              <w:rPr>
                <w:rFonts w:ascii="宋体" w:hAnsi="宋体"/>
                <w:sz w:val="21"/>
                <w:szCs w:val="21"/>
              </w:rPr>
              <w:t>1</w:t>
            </w:r>
          </w:p>
        </w:tc>
      </w:tr>
      <w:tr w14:paraId="22BD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38150BC8">
            <w:pPr>
              <w:jc w:val="center"/>
              <w:rPr>
                <w:rFonts w:hint="default" w:ascii="宋体" w:hAnsi="宋体" w:eastAsia="宋体"/>
                <w:sz w:val="21"/>
                <w:szCs w:val="21"/>
                <w:lang w:val="en-US" w:eastAsia="zh-CN"/>
              </w:rPr>
            </w:pPr>
            <w:r>
              <w:rPr>
                <w:rFonts w:hint="eastAsia" w:ascii="宋体" w:hAnsi="宋体"/>
                <w:sz w:val="21"/>
                <w:szCs w:val="21"/>
                <w:lang w:val="en-US" w:eastAsia="zh-CN"/>
              </w:rPr>
              <w:t>16-25</w:t>
            </w:r>
          </w:p>
        </w:tc>
        <w:tc>
          <w:tcPr>
            <w:tcW w:w="1842" w:type="dxa"/>
            <w:vMerge w:val="restart"/>
            <w:noWrap w:val="0"/>
            <w:vAlign w:val="center"/>
          </w:tcPr>
          <w:p w14:paraId="0670E232">
            <w:pPr>
              <w:jc w:val="center"/>
              <w:rPr>
                <w:rFonts w:ascii="宋体" w:hAnsi="宋体"/>
                <w:sz w:val="21"/>
                <w:szCs w:val="21"/>
              </w:rPr>
            </w:pPr>
            <w:r>
              <w:rPr>
                <w:rFonts w:ascii="宋体" w:hAnsi="宋体"/>
                <w:sz w:val="21"/>
                <w:szCs w:val="21"/>
              </w:rPr>
              <w:t>2</w:t>
            </w:r>
          </w:p>
        </w:tc>
        <w:tc>
          <w:tcPr>
            <w:tcW w:w="1560" w:type="dxa"/>
            <w:noWrap w:val="0"/>
            <w:vAlign w:val="center"/>
          </w:tcPr>
          <w:p w14:paraId="3F179E39">
            <w:pPr>
              <w:jc w:val="center"/>
              <w:rPr>
                <w:rFonts w:ascii="宋体"/>
                <w:sz w:val="21"/>
                <w:szCs w:val="21"/>
              </w:rPr>
            </w:pPr>
            <w:r>
              <w:rPr>
                <w:rFonts w:hint="eastAsia" w:ascii="宋体" w:hAnsi="宋体"/>
                <w:sz w:val="21"/>
                <w:szCs w:val="21"/>
                <w:lang w:val="en-US" w:eastAsia="zh-CN"/>
              </w:rPr>
              <w:t>初审</w:t>
            </w:r>
          </w:p>
        </w:tc>
        <w:tc>
          <w:tcPr>
            <w:tcW w:w="1134" w:type="dxa"/>
            <w:noWrap w:val="0"/>
            <w:vAlign w:val="center"/>
          </w:tcPr>
          <w:p w14:paraId="5C02A5A0">
            <w:pPr>
              <w:jc w:val="center"/>
              <w:rPr>
                <w:rFonts w:hint="eastAsia" w:ascii="宋体" w:hAnsi="宋体" w:eastAsia="宋体"/>
                <w:sz w:val="21"/>
                <w:szCs w:val="21"/>
                <w:lang w:eastAsia="zh-CN"/>
              </w:rPr>
            </w:pPr>
            <w:r>
              <w:rPr>
                <w:rFonts w:hint="eastAsia" w:ascii="宋体" w:hAnsi="宋体"/>
                <w:sz w:val="21"/>
                <w:szCs w:val="21"/>
                <w:lang w:val="en-US" w:eastAsia="zh-CN"/>
              </w:rPr>
              <w:t>2</w:t>
            </w:r>
          </w:p>
        </w:tc>
        <w:tc>
          <w:tcPr>
            <w:tcW w:w="1134" w:type="dxa"/>
            <w:noWrap w:val="0"/>
            <w:vAlign w:val="center"/>
          </w:tcPr>
          <w:p w14:paraId="1647D10D">
            <w:pPr>
              <w:jc w:val="center"/>
              <w:rPr>
                <w:rFonts w:ascii="宋体" w:hAnsi="宋体"/>
                <w:sz w:val="21"/>
                <w:szCs w:val="21"/>
              </w:rPr>
            </w:pPr>
            <w:r>
              <w:rPr>
                <w:rFonts w:ascii="宋体" w:hAnsi="宋体"/>
                <w:sz w:val="21"/>
                <w:szCs w:val="21"/>
              </w:rPr>
              <w:t>2</w:t>
            </w:r>
          </w:p>
        </w:tc>
        <w:tc>
          <w:tcPr>
            <w:tcW w:w="1282" w:type="dxa"/>
            <w:noWrap w:val="0"/>
            <w:vAlign w:val="center"/>
          </w:tcPr>
          <w:p w14:paraId="2793752E">
            <w:pPr>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c>
          <w:tcPr>
            <w:tcW w:w="1343" w:type="dxa"/>
            <w:noWrap w:val="0"/>
            <w:vAlign w:val="center"/>
          </w:tcPr>
          <w:p w14:paraId="0ED30B42">
            <w:pPr>
              <w:jc w:val="center"/>
              <w:rPr>
                <w:rFonts w:ascii="宋体" w:hAnsi="宋体"/>
                <w:sz w:val="21"/>
                <w:szCs w:val="21"/>
              </w:rPr>
            </w:pPr>
            <w:r>
              <w:rPr>
                <w:rFonts w:ascii="宋体" w:hAnsi="宋体"/>
                <w:sz w:val="21"/>
                <w:szCs w:val="21"/>
              </w:rPr>
              <w:t>1.5</w:t>
            </w:r>
          </w:p>
        </w:tc>
      </w:tr>
      <w:tr w14:paraId="7BF0F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73186CA3">
            <w:pPr>
              <w:jc w:val="center"/>
              <w:rPr>
                <w:rFonts w:ascii="宋体"/>
                <w:sz w:val="21"/>
                <w:szCs w:val="21"/>
              </w:rPr>
            </w:pPr>
          </w:p>
        </w:tc>
        <w:tc>
          <w:tcPr>
            <w:tcW w:w="1842" w:type="dxa"/>
            <w:vMerge w:val="continue"/>
            <w:noWrap w:val="0"/>
            <w:vAlign w:val="center"/>
          </w:tcPr>
          <w:p w14:paraId="04DBD397">
            <w:pPr>
              <w:jc w:val="center"/>
              <w:rPr>
                <w:rFonts w:ascii="宋体"/>
                <w:sz w:val="21"/>
                <w:szCs w:val="21"/>
              </w:rPr>
            </w:pPr>
          </w:p>
        </w:tc>
        <w:tc>
          <w:tcPr>
            <w:tcW w:w="1560" w:type="dxa"/>
            <w:noWrap w:val="0"/>
            <w:vAlign w:val="center"/>
          </w:tcPr>
          <w:p w14:paraId="6417F473">
            <w:pPr>
              <w:jc w:val="center"/>
              <w:rPr>
                <w:rFonts w:ascii="宋体"/>
                <w:sz w:val="21"/>
                <w:szCs w:val="21"/>
              </w:rPr>
            </w:pPr>
            <w:r>
              <w:rPr>
                <w:rFonts w:hint="eastAsia" w:ascii="宋体" w:hAnsi="宋体"/>
                <w:sz w:val="21"/>
                <w:szCs w:val="21"/>
              </w:rPr>
              <w:t>监督</w:t>
            </w:r>
          </w:p>
        </w:tc>
        <w:tc>
          <w:tcPr>
            <w:tcW w:w="1134" w:type="dxa"/>
            <w:noWrap w:val="0"/>
            <w:vAlign w:val="center"/>
          </w:tcPr>
          <w:p w14:paraId="12E90ED4">
            <w:pPr>
              <w:jc w:val="center"/>
              <w:rPr>
                <w:rFonts w:ascii="宋体" w:hAnsi="宋体"/>
                <w:sz w:val="21"/>
                <w:szCs w:val="21"/>
              </w:rPr>
            </w:pPr>
            <w:r>
              <w:rPr>
                <w:rFonts w:ascii="宋体" w:hAnsi="宋体"/>
                <w:sz w:val="21"/>
                <w:szCs w:val="21"/>
              </w:rPr>
              <w:t>1</w:t>
            </w:r>
          </w:p>
        </w:tc>
        <w:tc>
          <w:tcPr>
            <w:tcW w:w="1134" w:type="dxa"/>
            <w:noWrap w:val="0"/>
            <w:vAlign w:val="center"/>
          </w:tcPr>
          <w:p w14:paraId="196D8634">
            <w:pPr>
              <w:jc w:val="center"/>
              <w:rPr>
                <w:rFonts w:ascii="宋体" w:hAnsi="宋体"/>
                <w:sz w:val="21"/>
                <w:szCs w:val="21"/>
              </w:rPr>
            </w:pPr>
            <w:r>
              <w:rPr>
                <w:rFonts w:ascii="宋体" w:hAnsi="宋体"/>
                <w:sz w:val="21"/>
                <w:szCs w:val="21"/>
              </w:rPr>
              <w:t>1</w:t>
            </w:r>
          </w:p>
        </w:tc>
        <w:tc>
          <w:tcPr>
            <w:tcW w:w="1282" w:type="dxa"/>
            <w:noWrap w:val="0"/>
            <w:vAlign w:val="center"/>
          </w:tcPr>
          <w:p w14:paraId="571CF27D">
            <w:pPr>
              <w:jc w:val="center"/>
              <w:rPr>
                <w:rFonts w:ascii="宋体" w:hAnsi="宋体"/>
                <w:sz w:val="21"/>
                <w:szCs w:val="21"/>
              </w:rPr>
            </w:pPr>
            <w:r>
              <w:rPr>
                <w:rFonts w:ascii="宋体" w:hAnsi="宋体"/>
                <w:sz w:val="21"/>
                <w:szCs w:val="21"/>
              </w:rPr>
              <w:t>1</w:t>
            </w:r>
          </w:p>
        </w:tc>
        <w:tc>
          <w:tcPr>
            <w:tcW w:w="1343" w:type="dxa"/>
            <w:noWrap w:val="0"/>
            <w:vAlign w:val="center"/>
          </w:tcPr>
          <w:p w14:paraId="0DF74077">
            <w:pPr>
              <w:jc w:val="center"/>
              <w:rPr>
                <w:rFonts w:ascii="宋体" w:hAnsi="宋体"/>
                <w:sz w:val="21"/>
                <w:szCs w:val="21"/>
              </w:rPr>
            </w:pPr>
            <w:r>
              <w:rPr>
                <w:rFonts w:ascii="宋体" w:hAnsi="宋体"/>
                <w:sz w:val="21"/>
                <w:szCs w:val="21"/>
              </w:rPr>
              <w:t>1</w:t>
            </w:r>
          </w:p>
        </w:tc>
      </w:tr>
      <w:tr w14:paraId="1A411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7E54E421">
            <w:pPr>
              <w:jc w:val="center"/>
              <w:rPr>
                <w:rFonts w:ascii="宋体"/>
                <w:sz w:val="21"/>
                <w:szCs w:val="21"/>
              </w:rPr>
            </w:pPr>
          </w:p>
        </w:tc>
        <w:tc>
          <w:tcPr>
            <w:tcW w:w="1842" w:type="dxa"/>
            <w:vMerge w:val="continue"/>
            <w:noWrap w:val="0"/>
            <w:vAlign w:val="center"/>
          </w:tcPr>
          <w:p w14:paraId="2BF4D7E4">
            <w:pPr>
              <w:jc w:val="center"/>
              <w:rPr>
                <w:rFonts w:ascii="宋体"/>
                <w:sz w:val="21"/>
                <w:szCs w:val="21"/>
              </w:rPr>
            </w:pPr>
          </w:p>
        </w:tc>
        <w:tc>
          <w:tcPr>
            <w:tcW w:w="1560" w:type="dxa"/>
            <w:noWrap w:val="0"/>
            <w:vAlign w:val="center"/>
          </w:tcPr>
          <w:p w14:paraId="69A78822">
            <w:pPr>
              <w:jc w:val="center"/>
              <w:rPr>
                <w:rFonts w:ascii="宋体"/>
                <w:sz w:val="21"/>
                <w:szCs w:val="21"/>
              </w:rPr>
            </w:pPr>
            <w:r>
              <w:rPr>
                <w:rFonts w:hint="eastAsia" w:ascii="宋体" w:hAnsi="宋体"/>
                <w:sz w:val="21"/>
                <w:szCs w:val="21"/>
              </w:rPr>
              <w:t>再认证</w:t>
            </w:r>
          </w:p>
        </w:tc>
        <w:tc>
          <w:tcPr>
            <w:tcW w:w="1134" w:type="dxa"/>
            <w:noWrap w:val="0"/>
            <w:vAlign w:val="center"/>
          </w:tcPr>
          <w:p w14:paraId="1F541B40">
            <w:pPr>
              <w:jc w:val="center"/>
              <w:rPr>
                <w:rFonts w:ascii="宋体" w:hAnsi="宋体"/>
                <w:sz w:val="21"/>
                <w:szCs w:val="21"/>
              </w:rPr>
            </w:pPr>
            <w:r>
              <w:rPr>
                <w:rFonts w:ascii="宋体" w:hAnsi="宋体"/>
                <w:sz w:val="21"/>
                <w:szCs w:val="21"/>
              </w:rPr>
              <w:t>2</w:t>
            </w:r>
          </w:p>
        </w:tc>
        <w:tc>
          <w:tcPr>
            <w:tcW w:w="1134" w:type="dxa"/>
            <w:noWrap w:val="0"/>
            <w:vAlign w:val="center"/>
          </w:tcPr>
          <w:p w14:paraId="3E8F9ABA">
            <w:pPr>
              <w:jc w:val="center"/>
              <w:rPr>
                <w:rFonts w:ascii="宋体" w:hAnsi="宋体"/>
                <w:sz w:val="21"/>
                <w:szCs w:val="21"/>
              </w:rPr>
            </w:pPr>
            <w:r>
              <w:rPr>
                <w:rFonts w:ascii="宋体" w:hAnsi="宋体"/>
                <w:sz w:val="21"/>
                <w:szCs w:val="21"/>
              </w:rPr>
              <w:t>1.5</w:t>
            </w:r>
          </w:p>
        </w:tc>
        <w:tc>
          <w:tcPr>
            <w:tcW w:w="1282" w:type="dxa"/>
            <w:noWrap w:val="0"/>
            <w:vAlign w:val="center"/>
          </w:tcPr>
          <w:p w14:paraId="71109367">
            <w:pPr>
              <w:jc w:val="center"/>
              <w:rPr>
                <w:rFonts w:ascii="宋体" w:hAnsi="宋体"/>
                <w:sz w:val="21"/>
                <w:szCs w:val="21"/>
              </w:rPr>
            </w:pPr>
            <w:r>
              <w:rPr>
                <w:rFonts w:ascii="宋体" w:hAnsi="宋体"/>
                <w:sz w:val="21"/>
                <w:szCs w:val="21"/>
              </w:rPr>
              <w:t>1.5</w:t>
            </w:r>
          </w:p>
        </w:tc>
        <w:tc>
          <w:tcPr>
            <w:tcW w:w="1343" w:type="dxa"/>
            <w:noWrap w:val="0"/>
            <w:vAlign w:val="center"/>
          </w:tcPr>
          <w:p w14:paraId="4DC1DE2B">
            <w:pPr>
              <w:jc w:val="center"/>
              <w:rPr>
                <w:rFonts w:ascii="宋体" w:hAnsi="宋体"/>
                <w:sz w:val="21"/>
                <w:szCs w:val="21"/>
              </w:rPr>
            </w:pPr>
            <w:r>
              <w:rPr>
                <w:rFonts w:ascii="宋体" w:hAnsi="宋体"/>
                <w:sz w:val="21"/>
                <w:szCs w:val="21"/>
              </w:rPr>
              <w:t>1</w:t>
            </w:r>
          </w:p>
        </w:tc>
      </w:tr>
      <w:tr w14:paraId="5EA7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0E2F4198">
            <w:pPr>
              <w:jc w:val="center"/>
              <w:rPr>
                <w:rFonts w:hint="default" w:ascii="宋体" w:hAnsi="宋体" w:eastAsia="宋体" w:cs="Times New Roman"/>
                <w:sz w:val="21"/>
                <w:szCs w:val="21"/>
                <w:lang w:val="en-US" w:eastAsia="zh-CN" w:bidi="ar-SA"/>
              </w:rPr>
            </w:pPr>
            <w:r>
              <w:rPr>
                <w:rFonts w:hint="eastAsia" w:ascii="宋体" w:hAnsi="宋体"/>
                <w:sz w:val="21"/>
                <w:szCs w:val="21"/>
                <w:lang w:val="en-US" w:eastAsia="zh-CN"/>
              </w:rPr>
              <w:t>26-45</w:t>
            </w:r>
          </w:p>
        </w:tc>
        <w:tc>
          <w:tcPr>
            <w:tcW w:w="1842" w:type="dxa"/>
            <w:vMerge w:val="restart"/>
            <w:noWrap w:val="0"/>
            <w:vAlign w:val="center"/>
          </w:tcPr>
          <w:p w14:paraId="7282F244">
            <w:pPr>
              <w:jc w:val="center"/>
              <w:rPr>
                <w:rFonts w:hint="default" w:ascii="宋体" w:hAnsi="宋体" w:eastAsia="宋体" w:cs="Times New Roman"/>
                <w:sz w:val="21"/>
                <w:szCs w:val="21"/>
                <w:lang w:val="en-US" w:eastAsia="zh-CN" w:bidi="ar-SA"/>
              </w:rPr>
            </w:pPr>
            <w:r>
              <w:rPr>
                <w:rFonts w:ascii="宋体" w:hAnsi="宋体"/>
                <w:sz w:val="21"/>
                <w:szCs w:val="21"/>
              </w:rPr>
              <w:t>2</w:t>
            </w:r>
            <w:r>
              <w:rPr>
                <w:rFonts w:hint="eastAsia" w:ascii="宋体" w:hAnsi="宋体"/>
                <w:sz w:val="21"/>
                <w:szCs w:val="21"/>
                <w:lang w:val="en-US" w:eastAsia="zh-CN"/>
              </w:rPr>
              <w:t>.5</w:t>
            </w:r>
          </w:p>
        </w:tc>
        <w:tc>
          <w:tcPr>
            <w:tcW w:w="1560" w:type="dxa"/>
            <w:noWrap w:val="0"/>
            <w:vAlign w:val="center"/>
          </w:tcPr>
          <w:p w14:paraId="4EABC9EE">
            <w:pPr>
              <w:jc w:val="center"/>
              <w:rPr>
                <w:rFonts w:hint="eastAsia" w:ascii="宋体" w:hAnsi="Times New Roman" w:eastAsia="宋体" w:cs="Times New Roman"/>
                <w:sz w:val="21"/>
                <w:szCs w:val="21"/>
                <w:lang w:val="en-US" w:eastAsia="zh-CN" w:bidi="ar-SA"/>
              </w:rPr>
            </w:pPr>
            <w:r>
              <w:rPr>
                <w:rFonts w:hint="eastAsia" w:ascii="宋体" w:hAnsi="宋体"/>
                <w:sz w:val="21"/>
                <w:szCs w:val="21"/>
                <w:lang w:val="en-US" w:eastAsia="zh-CN"/>
              </w:rPr>
              <w:t>初审</w:t>
            </w:r>
          </w:p>
        </w:tc>
        <w:tc>
          <w:tcPr>
            <w:tcW w:w="1134" w:type="dxa"/>
            <w:noWrap w:val="0"/>
            <w:vAlign w:val="center"/>
          </w:tcPr>
          <w:p w14:paraId="5ED87A4B">
            <w:pPr>
              <w:jc w:val="center"/>
              <w:rPr>
                <w:rFonts w:hint="default" w:ascii="宋体" w:hAnsi="宋体" w:eastAsia="宋体"/>
                <w:sz w:val="21"/>
                <w:szCs w:val="21"/>
                <w:lang w:val="en-US" w:eastAsia="zh-CN"/>
              </w:rPr>
            </w:pPr>
            <w:r>
              <w:rPr>
                <w:rFonts w:hint="eastAsia" w:ascii="宋体" w:hAnsi="宋体"/>
                <w:sz w:val="21"/>
                <w:szCs w:val="21"/>
                <w:lang w:val="en-US" w:eastAsia="zh-CN"/>
              </w:rPr>
              <w:t>2.5</w:t>
            </w:r>
          </w:p>
        </w:tc>
        <w:tc>
          <w:tcPr>
            <w:tcW w:w="1134" w:type="dxa"/>
            <w:noWrap w:val="0"/>
            <w:vAlign w:val="center"/>
          </w:tcPr>
          <w:p w14:paraId="5AF6C06E">
            <w:pPr>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282" w:type="dxa"/>
            <w:noWrap w:val="0"/>
            <w:vAlign w:val="center"/>
          </w:tcPr>
          <w:p w14:paraId="24C30A70">
            <w:pPr>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c>
          <w:tcPr>
            <w:tcW w:w="1343" w:type="dxa"/>
            <w:noWrap w:val="0"/>
            <w:vAlign w:val="center"/>
          </w:tcPr>
          <w:p w14:paraId="24297113">
            <w:pPr>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r>
      <w:tr w14:paraId="2CC51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2DCEC16F">
            <w:pPr>
              <w:jc w:val="center"/>
              <w:rPr>
                <w:rFonts w:ascii="宋体"/>
                <w:sz w:val="21"/>
                <w:szCs w:val="21"/>
              </w:rPr>
            </w:pPr>
          </w:p>
        </w:tc>
        <w:tc>
          <w:tcPr>
            <w:tcW w:w="1842" w:type="dxa"/>
            <w:vMerge w:val="continue"/>
            <w:noWrap w:val="0"/>
            <w:vAlign w:val="center"/>
          </w:tcPr>
          <w:p w14:paraId="2011DECD">
            <w:pPr>
              <w:jc w:val="center"/>
              <w:rPr>
                <w:rFonts w:ascii="宋体"/>
                <w:sz w:val="21"/>
                <w:szCs w:val="21"/>
              </w:rPr>
            </w:pPr>
          </w:p>
        </w:tc>
        <w:tc>
          <w:tcPr>
            <w:tcW w:w="1560" w:type="dxa"/>
            <w:noWrap w:val="0"/>
            <w:vAlign w:val="center"/>
          </w:tcPr>
          <w:p w14:paraId="6483990A">
            <w:pPr>
              <w:jc w:val="center"/>
              <w:rPr>
                <w:rFonts w:hint="eastAsia" w:ascii="宋体" w:hAnsi="Times New Roman" w:eastAsia="宋体" w:cs="Times New Roman"/>
                <w:sz w:val="21"/>
                <w:szCs w:val="21"/>
                <w:lang w:val="en-US" w:eastAsia="zh-CN" w:bidi="ar-SA"/>
              </w:rPr>
            </w:pPr>
            <w:r>
              <w:rPr>
                <w:rFonts w:hint="eastAsia" w:ascii="宋体" w:hAnsi="宋体"/>
                <w:sz w:val="21"/>
                <w:szCs w:val="21"/>
              </w:rPr>
              <w:t>监督</w:t>
            </w:r>
          </w:p>
        </w:tc>
        <w:tc>
          <w:tcPr>
            <w:tcW w:w="1134" w:type="dxa"/>
            <w:noWrap w:val="0"/>
            <w:vAlign w:val="center"/>
          </w:tcPr>
          <w:p w14:paraId="7788D8FB">
            <w:pPr>
              <w:jc w:val="center"/>
              <w:rPr>
                <w:rFonts w:ascii="宋体" w:hAnsi="宋体" w:eastAsia="宋体" w:cs="Times New Roman"/>
                <w:sz w:val="21"/>
                <w:szCs w:val="21"/>
                <w:lang w:val="en-US" w:eastAsia="zh-CN" w:bidi="ar-SA"/>
              </w:rPr>
            </w:pPr>
            <w:r>
              <w:rPr>
                <w:rFonts w:ascii="宋体" w:hAnsi="宋体"/>
                <w:sz w:val="21"/>
                <w:szCs w:val="21"/>
              </w:rPr>
              <w:t>1</w:t>
            </w:r>
          </w:p>
        </w:tc>
        <w:tc>
          <w:tcPr>
            <w:tcW w:w="1134" w:type="dxa"/>
            <w:noWrap w:val="0"/>
            <w:vAlign w:val="center"/>
          </w:tcPr>
          <w:p w14:paraId="6CFA5A9E">
            <w:pPr>
              <w:jc w:val="center"/>
              <w:rPr>
                <w:rFonts w:ascii="宋体" w:hAnsi="宋体" w:eastAsia="宋体" w:cs="Times New Roman"/>
                <w:sz w:val="21"/>
                <w:szCs w:val="21"/>
                <w:lang w:val="en-US" w:eastAsia="zh-CN" w:bidi="ar-SA"/>
              </w:rPr>
            </w:pPr>
            <w:r>
              <w:rPr>
                <w:rFonts w:ascii="宋体" w:hAnsi="宋体"/>
                <w:sz w:val="21"/>
                <w:szCs w:val="21"/>
              </w:rPr>
              <w:t>1</w:t>
            </w:r>
          </w:p>
        </w:tc>
        <w:tc>
          <w:tcPr>
            <w:tcW w:w="1282" w:type="dxa"/>
            <w:noWrap w:val="0"/>
            <w:vAlign w:val="center"/>
          </w:tcPr>
          <w:p w14:paraId="168806AB">
            <w:pPr>
              <w:jc w:val="center"/>
              <w:rPr>
                <w:rFonts w:ascii="宋体" w:hAnsi="宋体" w:eastAsia="宋体" w:cs="Times New Roman"/>
                <w:sz w:val="21"/>
                <w:szCs w:val="21"/>
                <w:lang w:val="en-US" w:eastAsia="zh-CN" w:bidi="ar-SA"/>
              </w:rPr>
            </w:pPr>
            <w:r>
              <w:rPr>
                <w:rFonts w:ascii="宋体" w:hAnsi="宋体"/>
                <w:sz w:val="21"/>
                <w:szCs w:val="21"/>
              </w:rPr>
              <w:t>1</w:t>
            </w:r>
          </w:p>
        </w:tc>
        <w:tc>
          <w:tcPr>
            <w:tcW w:w="1343" w:type="dxa"/>
            <w:noWrap w:val="0"/>
            <w:vAlign w:val="center"/>
          </w:tcPr>
          <w:p w14:paraId="366427A0">
            <w:pPr>
              <w:jc w:val="center"/>
              <w:rPr>
                <w:rFonts w:ascii="宋体" w:hAnsi="宋体" w:eastAsia="宋体" w:cs="Times New Roman"/>
                <w:sz w:val="21"/>
                <w:szCs w:val="21"/>
                <w:lang w:val="en-US" w:eastAsia="zh-CN" w:bidi="ar-SA"/>
              </w:rPr>
            </w:pPr>
            <w:r>
              <w:rPr>
                <w:rFonts w:ascii="宋体" w:hAnsi="宋体"/>
                <w:sz w:val="21"/>
                <w:szCs w:val="21"/>
              </w:rPr>
              <w:t>1</w:t>
            </w:r>
          </w:p>
        </w:tc>
      </w:tr>
      <w:tr w14:paraId="459F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1575550C">
            <w:pPr>
              <w:jc w:val="center"/>
              <w:rPr>
                <w:rFonts w:ascii="宋体"/>
                <w:sz w:val="21"/>
                <w:szCs w:val="21"/>
              </w:rPr>
            </w:pPr>
          </w:p>
        </w:tc>
        <w:tc>
          <w:tcPr>
            <w:tcW w:w="1842" w:type="dxa"/>
            <w:vMerge w:val="continue"/>
            <w:noWrap w:val="0"/>
            <w:vAlign w:val="center"/>
          </w:tcPr>
          <w:p w14:paraId="47648559">
            <w:pPr>
              <w:jc w:val="center"/>
              <w:rPr>
                <w:rFonts w:ascii="宋体"/>
                <w:sz w:val="21"/>
                <w:szCs w:val="21"/>
              </w:rPr>
            </w:pPr>
          </w:p>
        </w:tc>
        <w:tc>
          <w:tcPr>
            <w:tcW w:w="1560" w:type="dxa"/>
            <w:noWrap w:val="0"/>
            <w:vAlign w:val="center"/>
          </w:tcPr>
          <w:p w14:paraId="09BE18D3">
            <w:pPr>
              <w:jc w:val="center"/>
              <w:rPr>
                <w:rFonts w:hint="eastAsia" w:ascii="宋体" w:hAnsi="Times New Roman" w:eastAsia="宋体" w:cs="Times New Roman"/>
                <w:sz w:val="21"/>
                <w:szCs w:val="21"/>
                <w:lang w:val="en-US" w:eastAsia="zh-CN" w:bidi="ar-SA"/>
              </w:rPr>
            </w:pPr>
            <w:r>
              <w:rPr>
                <w:rFonts w:hint="eastAsia" w:ascii="宋体" w:hAnsi="宋体"/>
                <w:sz w:val="21"/>
                <w:szCs w:val="21"/>
              </w:rPr>
              <w:t>再认证</w:t>
            </w:r>
          </w:p>
        </w:tc>
        <w:tc>
          <w:tcPr>
            <w:tcW w:w="1134" w:type="dxa"/>
            <w:noWrap w:val="0"/>
            <w:vAlign w:val="center"/>
          </w:tcPr>
          <w:p w14:paraId="00ADD760">
            <w:pPr>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134" w:type="dxa"/>
            <w:noWrap w:val="0"/>
            <w:vAlign w:val="center"/>
          </w:tcPr>
          <w:p w14:paraId="41ABB139">
            <w:pPr>
              <w:jc w:val="center"/>
              <w:rPr>
                <w:rFonts w:hint="eastAsia" w:ascii="宋体" w:hAnsi="宋体" w:eastAsia="宋体" w:cs="Times New Roman"/>
                <w:sz w:val="21"/>
                <w:szCs w:val="21"/>
                <w:lang w:val="en-US" w:eastAsia="zh-CN" w:bidi="ar-SA"/>
              </w:rPr>
            </w:pPr>
            <w:r>
              <w:rPr>
                <w:rFonts w:hint="eastAsia" w:ascii="宋体" w:hAnsi="宋体"/>
                <w:sz w:val="21"/>
                <w:szCs w:val="21"/>
                <w:lang w:val="en-US" w:eastAsia="zh-CN"/>
              </w:rPr>
              <w:t>2</w:t>
            </w:r>
          </w:p>
        </w:tc>
        <w:tc>
          <w:tcPr>
            <w:tcW w:w="1282" w:type="dxa"/>
            <w:noWrap w:val="0"/>
            <w:vAlign w:val="center"/>
          </w:tcPr>
          <w:p w14:paraId="51ED93A4">
            <w:pPr>
              <w:jc w:val="center"/>
              <w:rPr>
                <w:rFonts w:hint="eastAsia" w:ascii="宋体" w:hAnsi="宋体" w:eastAsia="宋体" w:cs="Times New Roman"/>
                <w:sz w:val="21"/>
                <w:szCs w:val="21"/>
                <w:lang w:val="en-US" w:eastAsia="zh-CN" w:bidi="ar-SA"/>
              </w:rPr>
            </w:pPr>
            <w:r>
              <w:rPr>
                <w:rFonts w:hint="eastAsia" w:ascii="宋体" w:hAnsi="宋体"/>
                <w:sz w:val="21"/>
                <w:szCs w:val="21"/>
                <w:lang w:val="en-US" w:eastAsia="zh-CN"/>
              </w:rPr>
              <w:t>2</w:t>
            </w:r>
          </w:p>
        </w:tc>
        <w:tc>
          <w:tcPr>
            <w:tcW w:w="1343" w:type="dxa"/>
            <w:noWrap w:val="0"/>
            <w:vAlign w:val="center"/>
          </w:tcPr>
          <w:p w14:paraId="5ADBD760">
            <w:pPr>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r>
      <w:tr w14:paraId="2FF5F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58D85EED">
            <w:pPr>
              <w:jc w:val="center"/>
              <w:rPr>
                <w:rFonts w:hint="default" w:ascii="宋体" w:hAnsi="宋体" w:eastAsia="宋体"/>
                <w:sz w:val="21"/>
                <w:szCs w:val="21"/>
                <w:lang w:val="en-US" w:eastAsia="zh-CN"/>
              </w:rPr>
            </w:pPr>
            <w:r>
              <w:rPr>
                <w:rFonts w:hint="eastAsia" w:ascii="宋体" w:hAnsi="宋体"/>
                <w:sz w:val="21"/>
                <w:szCs w:val="21"/>
                <w:lang w:val="en-US" w:eastAsia="zh-CN"/>
              </w:rPr>
              <w:t>46-65</w:t>
            </w:r>
          </w:p>
        </w:tc>
        <w:tc>
          <w:tcPr>
            <w:tcW w:w="1842" w:type="dxa"/>
            <w:vMerge w:val="restart"/>
            <w:noWrap w:val="0"/>
            <w:vAlign w:val="center"/>
          </w:tcPr>
          <w:p w14:paraId="3DFC9A02">
            <w:pPr>
              <w:jc w:val="center"/>
              <w:rPr>
                <w:rFonts w:ascii="宋体" w:hAnsi="宋体"/>
                <w:sz w:val="21"/>
                <w:szCs w:val="21"/>
              </w:rPr>
            </w:pPr>
            <w:r>
              <w:rPr>
                <w:rFonts w:ascii="宋体" w:hAnsi="宋体"/>
                <w:sz w:val="21"/>
                <w:szCs w:val="21"/>
              </w:rPr>
              <w:t>2.5</w:t>
            </w:r>
          </w:p>
        </w:tc>
        <w:tc>
          <w:tcPr>
            <w:tcW w:w="1560" w:type="dxa"/>
            <w:noWrap w:val="0"/>
            <w:vAlign w:val="center"/>
          </w:tcPr>
          <w:p w14:paraId="09E30D69">
            <w:pPr>
              <w:jc w:val="center"/>
              <w:rPr>
                <w:rFonts w:ascii="宋体"/>
                <w:sz w:val="21"/>
                <w:szCs w:val="21"/>
              </w:rPr>
            </w:pPr>
            <w:r>
              <w:rPr>
                <w:rFonts w:hint="eastAsia" w:ascii="宋体" w:hAnsi="宋体"/>
                <w:sz w:val="21"/>
                <w:szCs w:val="21"/>
                <w:lang w:val="en-US" w:eastAsia="zh-CN"/>
              </w:rPr>
              <w:t>初审</w:t>
            </w:r>
          </w:p>
        </w:tc>
        <w:tc>
          <w:tcPr>
            <w:tcW w:w="1134" w:type="dxa"/>
            <w:noWrap w:val="0"/>
            <w:vAlign w:val="center"/>
          </w:tcPr>
          <w:p w14:paraId="7F588A75">
            <w:pPr>
              <w:jc w:val="center"/>
              <w:rPr>
                <w:rFonts w:ascii="宋体" w:hAnsi="宋体"/>
                <w:sz w:val="21"/>
                <w:szCs w:val="21"/>
              </w:rPr>
            </w:pPr>
            <w:r>
              <w:rPr>
                <w:rFonts w:ascii="宋体" w:hAnsi="宋体"/>
                <w:sz w:val="21"/>
                <w:szCs w:val="21"/>
              </w:rPr>
              <w:t>3</w:t>
            </w:r>
          </w:p>
        </w:tc>
        <w:tc>
          <w:tcPr>
            <w:tcW w:w="1134" w:type="dxa"/>
            <w:noWrap w:val="0"/>
            <w:vAlign w:val="center"/>
          </w:tcPr>
          <w:p w14:paraId="02433716">
            <w:pPr>
              <w:jc w:val="center"/>
              <w:rPr>
                <w:rFonts w:ascii="宋体" w:hAnsi="宋体"/>
                <w:sz w:val="21"/>
                <w:szCs w:val="21"/>
              </w:rPr>
            </w:pPr>
            <w:r>
              <w:rPr>
                <w:rFonts w:ascii="宋体" w:hAnsi="宋体"/>
                <w:sz w:val="21"/>
                <w:szCs w:val="21"/>
              </w:rPr>
              <w:t>2.5</w:t>
            </w:r>
          </w:p>
        </w:tc>
        <w:tc>
          <w:tcPr>
            <w:tcW w:w="1282" w:type="dxa"/>
            <w:noWrap w:val="0"/>
            <w:vAlign w:val="center"/>
          </w:tcPr>
          <w:p w14:paraId="5D9CDA5A">
            <w:pPr>
              <w:jc w:val="center"/>
              <w:rPr>
                <w:rFonts w:ascii="宋体" w:hAnsi="宋体"/>
                <w:sz w:val="21"/>
                <w:szCs w:val="21"/>
              </w:rPr>
            </w:pPr>
            <w:r>
              <w:rPr>
                <w:rFonts w:ascii="宋体" w:hAnsi="宋体"/>
                <w:sz w:val="21"/>
                <w:szCs w:val="21"/>
              </w:rPr>
              <w:t>2.5</w:t>
            </w:r>
          </w:p>
        </w:tc>
        <w:tc>
          <w:tcPr>
            <w:tcW w:w="1343" w:type="dxa"/>
            <w:noWrap w:val="0"/>
            <w:vAlign w:val="center"/>
          </w:tcPr>
          <w:p w14:paraId="015CACC4">
            <w:pPr>
              <w:jc w:val="center"/>
              <w:rPr>
                <w:rFonts w:ascii="宋体" w:hAnsi="宋体"/>
                <w:sz w:val="21"/>
                <w:szCs w:val="21"/>
              </w:rPr>
            </w:pPr>
            <w:r>
              <w:rPr>
                <w:rFonts w:ascii="宋体" w:hAnsi="宋体"/>
                <w:sz w:val="21"/>
                <w:szCs w:val="21"/>
              </w:rPr>
              <w:t>2</w:t>
            </w:r>
          </w:p>
        </w:tc>
      </w:tr>
      <w:tr w14:paraId="69B4F6C7">
        <w:tblPrEx>
          <w:tblCellMar>
            <w:top w:w="0" w:type="dxa"/>
            <w:left w:w="108" w:type="dxa"/>
            <w:bottom w:w="0" w:type="dxa"/>
            <w:right w:w="108" w:type="dxa"/>
          </w:tblCellMar>
        </w:tblPrEx>
        <w:trPr>
          <w:trHeight w:val="340" w:hRule="atLeast"/>
        </w:trPr>
        <w:tc>
          <w:tcPr>
            <w:tcW w:w="1101" w:type="dxa"/>
            <w:vMerge w:val="continue"/>
            <w:noWrap w:val="0"/>
            <w:vAlign w:val="center"/>
          </w:tcPr>
          <w:p w14:paraId="53EEE9DB">
            <w:pPr>
              <w:jc w:val="center"/>
              <w:rPr>
                <w:rFonts w:ascii="宋体"/>
                <w:sz w:val="21"/>
                <w:szCs w:val="21"/>
              </w:rPr>
            </w:pPr>
          </w:p>
        </w:tc>
        <w:tc>
          <w:tcPr>
            <w:tcW w:w="1842" w:type="dxa"/>
            <w:vMerge w:val="continue"/>
            <w:noWrap w:val="0"/>
            <w:vAlign w:val="center"/>
          </w:tcPr>
          <w:p w14:paraId="37C2BB25">
            <w:pPr>
              <w:jc w:val="center"/>
              <w:rPr>
                <w:rFonts w:ascii="宋体"/>
                <w:sz w:val="21"/>
                <w:szCs w:val="21"/>
              </w:rPr>
            </w:pPr>
          </w:p>
        </w:tc>
        <w:tc>
          <w:tcPr>
            <w:tcW w:w="1560" w:type="dxa"/>
            <w:noWrap w:val="0"/>
            <w:vAlign w:val="center"/>
          </w:tcPr>
          <w:p w14:paraId="0CCA5B8E">
            <w:pPr>
              <w:jc w:val="center"/>
              <w:rPr>
                <w:rFonts w:ascii="宋体"/>
                <w:sz w:val="21"/>
                <w:szCs w:val="21"/>
              </w:rPr>
            </w:pPr>
            <w:r>
              <w:rPr>
                <w:rFonts w:hint="eastAsia" w:ascii="宋体" w:hAnsi="宋体"/>
                <w:sz w:val="21"/>
                <w:szCs w:val="21"/>
              </w:rPr>
              <w:t>监督</w:t>
            </w:r>
          </w:p>
        </w:tc>
        <w:tc>
          <w:tcPr>
            <w:tcW w:w="1134" w:type="dxa"/>
            <w:noWrap w:val="0"/>
            <w:vAlign w:val="center"/>
          </w:tcPr>
          <w:p w14:paraId="59F42D27">
            <w:pPr>
              <w:jc w:val="center"/>
              <w:rPr>
                <w:rFonts w:ascii="宋体" w:hAnsi="宋体"/>
                <w:sz w:val="21"/>
                <w:szCs w:val="21"/>
              </w:rPr>
            </w:pPr>
            <w:r>
              <w:rPr>
                <w:rFonts w:ascii="宋体" w:hAnsi="宋体"/>
                <w:sz w:val="21"/>
                <w:szCs w:val="21"/>
              </w:rPr>
              <w:t>1</w:t>
            </w:r>
          </w:p>
        </w:tc>
        <w:tc>
          <w:tcPr>
            <w:tcW w:w="1134" w:type="dxa"/>
            <w:noWrap w:val="0"/>
            <w:vAlign w:val="center"/>
          </w:tcPr>
          <w:p w14:paraId="3CE22744">
            <w:pPr>
              <w:jc w:val="center"/>
              <w:rPr>
                <w:rFonts w:ascii="宋体" w:hAnsi="宋体"/>
                <w:sz w:val="21"/>
                <w:szCs w:val="21"/>
              </w:rPr>
            </w:pPr>
            <w:r>
              <w:rPr>
                <w:rFonts w:ascii="宋体" w:hAnsi="宋体"/>
                <w:sz w:val="21"/>
                <w:szCs w:val="21"/>
              </w:rPr>
              <w:t>1</w:t>
            </w:r>
          </w:p>
        </w:tc>
        <w:tc>
          <w:tcPr>
            <w:tcW w:w="1282" w:type="dxa"/>
            <w:noWrap w:val="0"/>
            <w:vAlign w:val="center"/>
          </w:tcPr>
          <w:p w14:paraId="19AD9832">
            <w:pPr>
              <w:jc w:val="center"/>
              <w:rPr>
                <w:rFonts w:ascii="宋体" w:hAnsi="宋体"/>
                <w:sz w:val="21"/>
                <w:szCs w:val="21"/>
              </w:rPr>
            </w:pPr>
            <w:r>
              <w:rPr>
                <w:rFonts w:ascii="宋体" w:hAnsi="宋体"/>
                <w:sz w:val="21"/>
                <w:szCs w:val="21"/>
              </w:rPr>
              <w:t>1</w:t>
            </w:r>
          </w:p>
        </w:tc>
        <w:tc>
          <w:tcPr>
            <w:tcW w:w="1343" w:type="dxa"/>
            <w:noWrap w:val="0"/>
            <w:vAlign w:val="center"/>
          </w:tcPr>
          <w:p w14:paraId="48DB7F6C">
            <w:pPr>
              <w:jc w:val="center"/>
              <w:rPr>
                <w:rFonts w:ascii="宋体" w:hAnsi="宋体"/>
                <w:sz w:val="21"/>
                <w:szCs w:val="21"/>
              </w:rPr>
            </w:pPr>
            <w:r>
              <w:rPr>
                <w:rFonts w:ascii="宋体" w:hAnsi="宋体"/>
                <w:sz w:val="21"/>
                <w:szCs w:val="21"/>
              </w:rPr>
              <w:t>1</w:t>
            </w:r>
          </w:p>
        </w:tc>
      </w:tr>
      <w:tr w14:paraId="4E97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2A9C52A7">
            <w:pPr>
              <w:jc w:val="center"/>
              <w:rPr>
                <w:rFonts w:ascii="宋体"/>
                <w:sz w:val="21"/>
                <w:szCs w:val="21"/>
              </w:rPr>
            </w:pPr>
          </w:p>
        </w:tc>
        <w:tc>
          <w:tcPr>
            <w:tcW w:w="1842" w:type="dxa"/>
            <w:vMerge w:val="continue"/>
            <w:noWrap w:val="0"/>
            <w:vAlign w:val="center"/>
          </w:tcPr>
          <w:p w14:paraId="31CDA533">
            <w:pPr>
              <w:jc w:val="center"/>
              <w:rPr>
                <w:rFonts w:ascii="宋体"/>
                <w:sz w:val="21"/>
                <w:szCs w:val="21"/>
              </w:rPr>
            </w:pPr>
          </w:p>
        </w:tc>
        <w:tc>
          <w:tcPr>
            <w:tcW w:w="1560" w:type="dxa"/>
            <w:noWrap w:val="0"/>
            <w:vAlign w:val="center"/>
          </w:tcPr>
          <w:p w14:paraId="44B92C85">
            <w:pPr>
              <w:jc w:val="center"/>
              <w:rPr>
                <w:rFonts w:ascii="宋体"/>
                <w:sz w:val="21"/>
                <w:szCs w:val="21"/>
              </w:rPr>
            </w:pPr>
            <w:r>
              <w:rPr>
                <w:rFonts w:hint="eastAsia" w:ascii="宋体" w:hAnsi="宋体"/>
                <w:sz w:val="21"/>
                <w:szCs w:val="21"/>
              </w:rPr>
              <w:t>再认证</w:t>
            </w:r>
          </w:p>
        </w:tc>
        <w:tc>
          <w:tcPr>
            <w:tcW w:w="1134" w:type="dxa"/>
            <w:noWrap w:val="0"/>
            <w:vAlign w:val="center"/>
          </w:tcPr>
          <w:p w14:paraId="3456EEE4">
            <w:pPr>
              <w:jc w:val="center"/>
              <w:rPr>
                <w:rFonts w:ascii="宋体" w:hAnsi="宋体"/>
                <w:sz w:val="21"/>
                <w:szCs w:val="21"/>
              </w:rPr>
            </w:pPr>
            <w:r>
              <w:rPr>
                <w:rFonts w:ascii="宋体" w:hAnsi="宋体"/>
                <w:sz w:val="21"/>
                <w:szCs w:val="21"/>
              </w:rPr>
              <w:t>2</w:t>
            </w:r>
          </w:p>
        </w:tc>
        <w:tc>
          <w:tcPr>
            <w:tcW w:w="1134" w:type="dxa"/>
            <w:noWrap w:val="0"/>
            <w:vAlign w:val="center"/>
          </w:tcPr>
          <w:p w14:paraId="63336D25">
            <w:pPr>
              <w:jc w:val="center"/>
              <w:rPr>
                <w:rFonts w:ascii="宋体" w:hAnsi="宋体"/>
                <w:sz w:val="21"/>
                <w:szCs w:val="21"/>
              </w:rPr>
            </w:pPr>
            <w:r>
              <w:rPr>
                <w:rFonts w:ascii="宋体" w:hAnsi="宋体"/>
                <w:sz w:val="21"/>
                <w:szCs w:val="21"/>
              </w:rPr>
              <w:t>2</w:t>
            </w:r>
          </w:p>
        </w:tc>
        <w:tc>
          <w:tcPr>
            <w:tcW w:w="1282" w:type="dxa"/>
            <w:noWrap w:val="0"/>
            <w:vAlign w:val="center"/>
          </w:tcPr>
          <w:p w14:paraId="7B851562">
            <w:pPr>
              <w:jc w:val="center"/>
              <w:rPr>
                <w:rFonts w:ascii="宋体" w:hAnsi="宋体"/>
                <w:sz w:val="21"/>
                <w:szCs w:val="21"/>
              </w:rPr>
            </w:pPr>
            <w:r>
              <w:rPr>
                <w:rFonts w:ascii="宋体" w:hAnsi="宋体"/>
                <w:sz w:val="21"/>
                <w:szCs w:val="21"/>
              </w:rPr>
              <w:t>2</w:t>
            </w:r>
          </w:p>
        </w:tc>
        <w:tc>
          <w:tcPr>
            <w:tcW w:w="1343" w:type="dxa"/>
            <w:noWrap w:val="0"/>
            <w:vAlign w:val="center"/>
          </w:tcPr>
          <w:p w14:paraId="40F205FE">
            <w:pPr>
              <w:jc w:val="center"/>
              <w:rPr>
                <w:rFonts w:ascii="宋体" w:hAnsi="宋体"/>
                <w:sz w:val="21"/>
                <w:szCs w:val="21"/>
              </w:rPr>
            </w:pPr>
            <w:r>
              <w:rPr>
                <w:rFonts w:ascii="宋体" w:hAnsi="宋体"/>
                <w:sz w:val="21"/>
                <w:szCs w:val="21"/>
              </w:rPr>
              <w:t>1.5</w:t>
            </w:r>
          </w:p>
        </w:tc>
      </w:tr>
      <w:tr w14:paraId="7F529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5E0997F1">
            <w:pPr>
              <w:jc w:val="center"/>
              <w:rPr>
                <w:rFonts w:ascii="宋体" w:hAnsi="宋体"/>
                <w:sz w:val="21"/>
                <w:szCs w:val="21"/>
              </w:rPr>
            </w:pPr>
            <w:r>
              <w:rPr>
                <w:rFonts w:ascii="宋体" w:hAnsi="宋体"/>
                <w:sz w:val="21"/>
                <w:szCs w:val="21"/>
              </w:rPr>
              <w:t>66-85</w:t>
            </w:r>
          </w:p>
        </w:tc>
        <w:tc>
          <w:tcPr>
            <w:tcW w:w="1842" w:type="dxa"/>
            <w:vMerge w:val="restart"/>
            <w:noWrap w:val="0"/>
            <w:vAlign w:val="center"/>
          </w:tcPr>
          <w:p w14:paraId="579D489B">
            <w:pPr>
              <w:jc w:val="center"/>
              <w:rPr>
                <w:rFonts w:ascii="宋体" w:hAnsi="宋体"/>
                <w:sz w:val="21"/>
                <w:szCs w:val="21"/>
              </w:rPr>
            </w:pPr>
            <w:r>
              <w:rPr>
                <w:rFonts w:ascii="宋体" w:hAnsi="宋体"/>
                <w:sz w:val="21"/>
                <w:szCs w:val="21"/>
              </w:rPr>
              <w:t>3</w:t>
            </w:r>
          </w:p>
        </w:tc>
        <w:tc>
          <w:tcPr>
            <w:tcW w:w="1560" w:type="dxa"/>
            <w:noWrap w:val="0"/>
            <w:vAlign w:val="center"/>
          </w:tcPr>
          <w:p w14:paraId="201EB061">
            <w:pPr>
              <w:jc w:val="center"/>
              <w:rPr>
                <w:rFonts w:ascii="宋体"/>
                <w:sz w:val="21"/>
                <w:szCs w:val="21"/>
              </w:rPr>
            </w:pPr>
            <w:r>
              <w:rPr>
                <w:rFonts w:hint="eastAsia" w:ascii="宋体" w:hAnsi="宋体"/>
                <w:sz w:val="21"/>
                <w:szCs w:val="21"/>
                <w:lang w:val="en-US" w:eastAsia="zh-CN"/>
              </w:rPr>
              <w:t>初审</w:t>
            </w:r>
          </w:p>
        </w:tc>
        <w:tc>
          <w:tcPr>
            <w:tcW w:w="1134" w:type="dxa"/>
            <w:noWrap w:val="0"/>
            <w:vAlign w:val="center"/>
          </w:tcPr>
          <w:p w14:paraId="4E5F4FEE">
            <w:pPr>
              <w:jc w:val="center"/>
              <w:rPr>
                <w:rFonts w:ascii="宋体" w:hAnsi="宋体"/>
                <w:sz w:val="21"/>
                <w:szCs w:val="21"/>
              </w:rPr>
            </w:pPr>
            <w:r>
              <w:rPr>
                <w:rFonts w:ascii="宋体" w:hAnsi="宋体"/>
                <w:sz w:val="21"/>
                <w:szCs w:val="21"/>
              </w:rPr>
              <w:t>3.5</w:t>
            </w:r>
          </w:p>
        </w:tc>
        <w:tc>
          <w:tcPr>
            <w:tcW w:w="1134" w:type="dxa"/>
            <w:noWrap w:val="0"/>
            <w:vAlign w:val="center"/>
          </w:tcPr>
          <w:p w14:paraId="750FFCF0">
            <w:pPr>
              <w:jc w:val="center"/>
              <w:rPr>
                <w:rFonts w:ascii="宋体" w:hAnsi="宋体"/>
                <w:sz w:val="21"/>
                <w:szCs w:val="21"/>
              </w:rPr>
            </w:pPr>
            <w:r>
              <w:rPr>
                <w:rFonts w:ascii="宋体" w:hAnsi="宋体"/>
                <w:sz w:val="21"/>
                <w:szCs w:val="21"/>
              </w:rPr>
              <w:t>3</w:t>
            </w:r>
          </w:p>
        </w:tc>
        <w:tc>
          <w:tcPr>
            <w:tcW w:w="1282" w:type="dxa"/>
            <w:noWrap w:val="0"/>
            <w:vAlign w:val="center"/>
          </w:tcPr>
          <w:p w14:paraId="4A2473F3">
            <w:pPr>
              <w:jc w:val="center"/>
              <w:rPr>
                <w:rFonts w:hint="default" w:ascii="宋体" w:hAnsi="宋体" w:eastAsia="宋体"/>
                <w:sz w:val="21"/>
                <w:szCs w:val="21"/>
                <w:lang w:val="en-US" w:eastAsia="zh-CN"/>
              </w:rPr>
            </w:pPr>
            <w:r>
              <w:rPr>
                <w:rFonts w:hint="eastAsia" w:ascii="宋体" w:hAnsi="宋体"/>
                <w:sz w:val="21"/>
                <w:szCs w:val="21"/>
                <w:lang w:val="en-US" w:eastAsia="zh-CN"/>
              </w:rPr>
              <w:t>2.5</w:t>
            </w:r>
          </w:p>
        </w:tc>
        <w:tc>
          <w:tcPr>
            <w:tcW w:w="1343" w:type="dxa"/>
            <w:noWrap w:val="0"/>
            <w:vAlign w:val="center"/>
          </w:tcPr>
          <w:p w14:paraId="3DC672E7">
            <w:pPr>
              <w:jc w:val="center"/>
              <w:rPr>
                <w:rFonts w:ascii="宋体" w:hAnsi="宋体"/>
                <w:sz w:val="21"/>
                <w:szCs w:val="21"/>
              </w:rPr>
            </w:pPr>
            <w:r>
              <w:rPr>
                <w:rFonts w:ascii="宋体" w:hAnsi="宋体"/>
                <w:sz w:val="21"/>
                <w:szCs w:val="21"/>
              </w:rPr>
              <w:t>2.5</w:t>
            </w:r>
          </w:p>
        </w:tc>
      </w:tr>
      <w:tr w14:paraId="367EE21B">
        <w:tblPrEx>
          <w:tblCellMar>
            <w:top w:w="0" w:type="dxa"/>
            <w:left w:w="108" w:type="dxa"/>
            <w:bottom w:w="0" w:type="dxa"/>
            <w:right w:w="108" w:type="dxa"/>
          </w:tblCellMar>
        </w:tblPrEx>
        <w:trPr>
          <w:trHeight w:val="340" w:hRule="atLeast"/>
        </w:trPr>
        <w:tc>
          <w:tcPr>
            <w:tcW w:w="1101" w:type="dxa"/>
            <w:vMerge w:val="continue"/>
            <w:noWrap w:val="0"/>
            <w:vAlign w:val="center"/>
          </w:tcPr>
          <w:p w14:paraId="0BE3E495">
            <w:pPr>
              <w:jc w:val="center"/>
              <w:rPr>
                <w:rFonts w:ascii="宋体"/>
                <w:sz w:val="21"/>
                <w:szCs w:val="21"/>
              </w:rPr>
            </w:pPr>
          </w:p>
        </w:tc>
        <w:tc>
          <w:tcPr>
            <w:tcW w:w="1842" w:type="dxa"/>
            <w:vMerge w:val="continue"/>
            <w:noWrap w:val="0"/>
            <w:vAlign w:val="center"/>
          </w:tcPr>
          <w:p w14:paraId="56DFE9D1">
            <w:pPr>
              <w:jc w:val="center"/>
              <w:rPr>
                <w:rFonts w:ascii="宋体"/>
                <w:sz w:val="21"/>
                <w:szCs w:val="21"/>
              </w:rPr>
            </w:pPr>
          </w:p>
        </w:tc>
        <w:tc>
          <w:tcPr>
            <w:tcW w:w="1560" w:type="dxa"/>
            <w:noWrap w:val="0"/>
            <w:vAlign w:val="center"/>
          </w:tcPr>
          <w:p w14:paraId="17312B30">
            <w:pPr>
              <w:jc w:val="center"/>
              <w:rPr>
                <w:rFonts w:ascii="宋体"/>
                <w:sz w:val="21"/>
                <w:szCs w:val="21"/>
              </w:rPr>
            </w:pPr>
            <w:r>
              <w:rPr>
                <w:rFonts w:hint="eastAsia" w:ascii="宋体" w:hAnsi="宋体"/>
                <w:sz w:val="21"/>
                <w:szCs w:val="21"/>
              </w:rPr>
              <w:t>监督</w:t>
            </w:r>
          </w:p>
        </w:tc>
        <w:tc>
          <w:tcPr>
            <w:tcW w:w="1134" w:type="dxa"/>
            <w:noWrap w:val="0"/>
            <w:vAlign w:val="center"/>
          </w:tcPr>
          <w:p w14:paraId="43D64F72">
            <w:pPr>
              <w:jc w:val="center"/>
              <w:rPr>
                <w:rFonts w:ascii="宋体" w:hAnsi="宋体"/>
                <w:sz w:val="21"/>
                <w:szCs w:val="21"/>
              </w:rPr>
            </w:pPr>
            <w:r>
              <w:rPr>
                <w:rFonts w:ascii="宋体" w:hAnsi="宋体"/>
                <w:sz w:val="21"/>
                <w:szCs w:val="21"/>
              </w:rPr>
              <w:t>1.5</w:t>
            </w:r>
          </w:p>
        </w:tc>
        <w:tc>
          <w:tcPr>
            <w:tcW w:w="1134" w:type="dxa"/>
            <w:noWrap w:val="0"/>
            <w:vAlign w:val="center"/>
          </w:tcPr>
          <w:p w14:paraId="41161D4B">
            <w:pPr>
              <w:jc w:val="center"/>
              <w:rPr>
                <w:rFonts w:ascii="宋体" w:hAnsi="宋体"/>
                <w:sz w:val="21"/>
                <w:szCs w:val="21"/>
              </w:rPr>
            </w:pPr>
            <w:r>
              <w:rPr>
                <w:rFonts w:ascii="宋体" w:hAnsi="宋体"/>
                <w:sz w:val="21"/>
                <w:szCs w:val="21"/>
              </w:rPr>
              <w:t>1</w:t>
            </w:r>
          </w:p>
        </w:tc>
        <w:tc>
          <w:tcPr>
            <w:tcW w:w="1282" w:type="dxa"/>
            <w:noWrap w:val="0"/>
            <w:vAlign w:val="center"/>
          </w:tcPr>
          <w:p w14:paraId="7B64FB9D">
            <w:pPr>
              <w:jc w:val="center"/>
              <w:rPr>
                <w:rFonts w:ascii="宋体" w:hAnsi="宋体"/>
                <w:sz w:val="21"/>
                <w:szCs w:val="21"/>
              </w:rPr>
            </w:pPr>
            <w:r>
              <w:rPr>
                <w:rFonts w:ascii="宋体" w:hAnsi="宋体"/>
                <w:sz w:val="21"/>
                <w:szCs w:val="21"/>
              </w:rPr>
              <w:t>1</w:t>
            </w:r>
          </w:p>
        </w:tc>
        <w:tc>
          <w:tcPr>
            <w:tcW w:w="1343" w:type="dxa"/>
            <w:noWrap w:val="0"/>
            <w:vAlign w:val="center"/>
          </w:tcPr>
          <w:p w14:paraId="365D6C6E">
            <w:pPr>
              <w:jc w:val="center"/>
              <w:rPr>
                <w:rFonts w:ascii="宋体" w:hAnsi="宋体"/>
                <w:sz w:val="21"/>
                <w:szCs w:val="21"/>
              </w:rPr>
            </w:pPr>
            <w:r>
              <w:rPr>
                <w:rFonts w:ascii="宋体" w:hAnsi="宋体"/>
                <w:sz w:val="21"/>
                <w:szCs w:val="21"/>
              </w:rPr>
              <w:t>1</w:t>
            </w:r>
          </w:p>
        </w:tc>
      </w:tr>
      <w:tr w14:paraId="1711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522B86A5">
            <w:pPr>
              <w:jc w:val="center"/>
              <w:rPr>
                <w:rFonts w:ascii="宋体"/>
                <w:sz w:val="21"/>
                <w:szCs w:val="21"/>
              </w:rPr>
            </w:pPr>
          </w:p>
        </w:tc>
        <w:tc>
          <w:tcPr>
            <w:tcW w:w="1842" w:type="dxa"/>
            <w:vMerge w:val="continue"/>
            <w:noWrap w:val="0"/>
            <w:vAlign w:val="center"/>
          </w:tcPr>
          <w:p w14:paraId="43AE4DF0">
            <w:pPr>
              <w:jc w:val="center"/>
              <w:rPr>
                <w:rFonts w:ascii="宋体"/>
                <w:sz w:val="21"/>
                <w:szCs w:val="21"/>
              </w:rPr>
            </w:pPr>
          </w:p>
        </w:tc>
        <w:tc>
          <w:tcPr>
            <w:tcW w:w="1560" w:type="dxa"/>
            <w:noWrap w:val="0"/>
            <w:vAlign w:val="center"/>
          </w:tcPr>
          <w:p w14:paraId="3C219235">
            <w:pPr>
              <w:jc w:val="center"/>
              <w:rPr>
                <w:rFonts w:ascii="宋体"/>
                <w:sz w:val="21"/>
                <w:szCs w:val="21"/>
              </w:rPr>
            </w:pPr>
            <w:r>
              <w:rPr>
                <w:rFonts w:hint="eastAsia" w:ascii="宋体" w:hAnsi="宋体"/>
                <w:sz w:val="21"/>
                <w:szCs w:val="21"/>
              </w:rPr>
              <w:t>再认证</w:t>
            </w:r>
          </w:p>
        </w:tc>
        <w:tc>
          <w:tcPr>
            <w:tcW w:w="1134" w:type="dxa"/>
            <w:noWrap w:val="0"/>
            <w:vAlign w:val="center"/>
          </w:tcPr>
          <w:p w14:paraId="1FF54E75">
            <w:pPr>
              <w:jc w:val="center"/>
              <w:rPr>
                <w:rFonts w:ascii="宋体" w:hAnsi="宋体"/>
                <w:sz w:val="21"/>
                <w:szCs w:val="21"/>
              </w:rPr>
            </w:pPr>
            <w:r>
              <w:rPr>
                <w:rFonts w:ascii="宋体" w:hAnsi="宋体"/>
                <w:sz w:val="21"/>
                <w:szCs w:val="21"/>
              </w:rPr>
              <w:t>2.5</w:t>
            </w:r>
          </w:p>
        </w:tc>
        <w:tc>
          <w:tcPr>
            <w:tcW w:w="1134" w:type="dxa"/>
            <w:noWrap w:val="0"/>
            <w:vAlign w:val="center"/>
          </w:tcPr>
          <w:p w14:paraId="3E6CDAC5">
            <w:pPr>
              <w:jc w:val="center"/>
              <w:rPr>
                <w:rFonts w:ascii="宋体" w:hAnsi="宋体"/>
                <w:sz w:val="21"/>
                <w:szCs w:val="21"/>
              </w:rPr>
            </w:pPr>
            <w:r>
              <w:rPr>
                <w:rFonts w:ascii="宋体" w:hAnsi="宋体"/>
                <w:sz w:val="21"/>
                <w:szCs w:val="21"/>
              </w:rPr>
              <w:t>2</w:t>
            </w:r>
          </w:p>
        </w:tc>
        <w:tc>
          <w:tcPr>
            <w:tcW w:w="1282" w:type="dxa"/>
            <w:noWrap w:val="0"/>
            <w:vAlign w:val="center"/>
          </w:tcPr>
          <w:p w14:paraId="5317109B">
            <w:pPr>
              <w:jc w:val="center"/>
              <w:rPr>
                <w:rFonts w:ascii="宋体" w:hAnsi="宋体"/>
                <w:sz w:val="21"/>
                <w:szCs w:val="21"/>
              </w:rPr>
            </w:pPr>
            <w:r>
              <w:rPr>
                <w:rFonts w:ascii="宋体" w:hAnsi="宋体"/>
                <w:sz w:val="21"/>
                <w:szCs w:val="21"/>
              </w:rPr>
              <w:t>2</w:t>
            </w:r>
          </w:p>
        </w:tc>
        <w:tc>
          <w:tcPr>
            <w:tcW w:w="1343" w:type="dxa"/>
            <w:noWrap w:val="0"/>
            <w:vAlign w:val="center"/>
          </w:tcPr>
          <w:p w14:paraId="664826E8">
            <w:pPr>
              <w:jc w:val="center"/>
              <w:rPr>
                <w:rFonts w:ascii="宋体" w:hAnsi="宋体"/>
                <w:sz w:val="21"/>
                <w:szCs w:val="21"/>
              </w:rPr>
            </w:pPr>
            <w:r>
              <w:rPr>
                <w:rFonts w:ascii="宋体" w:hAnsi="宋体"/>
                <w:sz w:val="21"/>
                <w:szCs w:val="21"/>
              </w:rPr>
              <w:t>1.5</w:t>
            </w:r>
          </w:p>
        </w:tc>
      </w:tr>
      <w:tr w14:paraId="7AE29CAB">
        <w:tblPrEx>
          <w:tblCellMar>
            <w:top w:w="0" w:type="dxa"/>
            <w:left w:w="108" w:type="dxa"/>
            <w:bottom w:w="0" w:type="dxa"/>
            <w:right w:w="108" w:type="dxa"/>
          </w:tblCellMar>
        </w:tblPrEx>
        <w:trPr>
          <w:trHeight w:val="340" w:hRule="atLeast"/>
        </w:trPr>
        <w:tc>
          <w:tcPr>
            <w:tcW w:w="1101" w:type="dxa"/>
            <w:vMerge w:val="restart"/>
            <w:noWrap w:val="0"/>
            <w:vAlign w:val="center"/>
          </w:tcPr>
          <w:p w14:paraId="162C55F2">
            <w:pPr>
              <w:jc w:val="center"/>
              <w:rPr>
                <w:rFonts w:ascii="宋体" w:hAnsi="宋体" w:eastAsia="宋体" w:cs="Times New Roman"/>
                <w:sz w:val="21"/>
                <w:szCs w:val="21"/>
                <w:lang w:val="en-US" w:eastAsia="zh-CN" w:bidi="ar-SA"/>
              </w:rPr>
            </w:pPr>
            <w:r>
              <w:rPr>
                <w:rFonts w:ascii="宋体" w:hAnsi="宋体"/>
                <w:sz w:val="21"/>
                <w:szCs w:val="21"/>
              </w:rPr>
              <w:t>86-125</w:t>
            </w:r>
          </w:p>
          <w:p w14:paraId="2DA4D65E">
            <w:pPr>
              <w:jc w:val="center"/>
              <w:rPr>
                <w:rFonts w:ascii="宋体" w:hAnsi="宋体"/>
                <w:sz w:val="21"/>
                <w:szCs w:val="21"/>
              </w:rPr>
            </w:pPr>
          </w:p>
        </w:tc>
        <w:tc>
          <w:tcPr>
            <w:tcW w:w="1842" w:type="dxa"/>
            <w:vMerge w:val="restart"/>
            <w:noWrap w:val="0"/>
            <w:vAlign w:val="center"/>
          </w:tcPr>
          <w:p w14:paraId="63EF507B">
            <w:pPr>
              <w:jc w:val="center"/>
              <w:rPr>
                <w:rFonts w:ascii="宋体" w:hAnsi="宋体"/>
                <w:sz w:val="21"/>
                <w:szCs w:val="21"/>
              </w:rPr>
            </w:pPr>
            <w:r>
              <w:rPr>
                <w:rFonts w:ascii="宋体" w:hAnsi="宋体"/>
                <w:sz w:val="21"/>
                <w:szCs w:val="21"/>
              </w:rPr>
              <w:t>4</w:t>
            </w:r>
          </w:p>
        </w:tc>
        <w:tc>
          <w:tcPr>
            <w:tcW w:w="1560" w:type="dxa"/>
            <w:noWrap w:val="0"/>
            <w:vAlign w:val="center"/>
          </w:tcPr>
          <w:p w14:paraId="1D214198">
            <w:pPr>
              <w:jc w:val="center"/>
              <w:rPr>
                <w:rFonts w:hint="eastAsia" w:ascii="宋体" w:hAnsi="Times New Roman" w:eastAsia="宋体" w:cs="Times New Roman"/>
                <w:sz w:val="21"/>
                <w:szCs w:val="21"/>
                <w:lang w:val="en-US" w:eastAsia="zh-CN" w:bidi="ar-SA"/>
              </w:rPr>
            </w:pPr>
            <w:r>
              <w:rPr>
                <w:rFonts w:hint="eastAsia" w:ascii="宋体" w:hAnsi="宋体"/>
                <w:sz w:val="21"/>
                <w:szCs w:val="21"/>
                <w:lang w:val="en-US" w:eastAsia="zh-CN"/>
              </w:rPr>
              <w:t>初审</w:t>
            </w:r>
          </w:p>
        </w:tc>
        <w:tc>
          <w:tcPr>
            <w:tcW w:w="1134" w:type="dxa"/>
            <w:noWrap w:val="0"/>
            <w:vAlign w:val="center"/>
          </w:tcPr>
          <w:p w14:paraId="56CC6A6F">
            <w:pPr>
              <w:jc w:val="center"/>
              <w:rPr>
                <w:rFonts w:hint="eastAsia" w:ascii="宋体" w:hAnsi="宋体" w:eastAsia="宋体"/>
                <w:sz w:val="21"/>
                <w:szCs w:val="21"/>
                <w:lang w:eastAsia="zh-CN"/>
              </w:rPr>
            </w:pPr>
            <w:r>
              <w:rPr>
                <w:rFonts w:hint="eastAsia" w:ascii="宋体" w:hAnsi="宋体"/>
                <w:sz w:val="21"/>
                <w:szCs w:val="21"/>
                <w:lang w:val="en-US" w:eastAsia="zh-CN"/>
              </w:rPr>
              <w:t>4</w:t>
            </w:r>
          </w:p>
        </w:tc>
        <w:tc>
          <w:tcPr>
            <w:tcW w:w="1134" w:type="dxa"/>
            <w:noWrap w:val="0"/>
            <w:vAlign w:val="center"/>
          </w:tcPr>
          <w:p w14:paraId="130496C8">
            <w:pPr>
              <w:jc w:val="center"/>
              <w:rPr>
                <w:rFonts w:hint="default" w:ascii="宋体" w:hAnsi="宋体" w:eastAsia="宋体"/>
                <w:sz w:val="21"/>
                <w:szCs w:val="21"/>
                <w:lang w:val="en-US" w:eastAsia="zh-CN"/>
              </w:rPr>
            </w:pPr>
            <w:r>
              <w:rPr>
                <w:rFonts w:hint="eastAsia" w:ascii="宋体" w:hAnsi="宋体"/>
                <w:sz w:val="21"/>
                <w:szCs w:val="21"/>
                <w:lang w:val="en-US" w:eastAsia="zh-CN"/>
              </w:rPr>
              <w:t>3.5</w:t>
            </w:r>
          </w:p>
        </w:tc>
        <w:tc>
          <w:tcPr>
            <w:tcW w:w="1282" w:type="dxa"/>
            <w:noWrap w:val="0"/>
            <w:vAlign w:val="center"/>
          </w:tcPr>
          <w:p w14:paraId="54DEBDFF">
            <w:pPr>
              <w:jc w:val="center"/>
              <w:rPr>
                <w:rFonts w:hint="eastAsia" w:ascii="宋体" w:hAnsi="宋体" w:eastAsia="宋体"/>
                <w:sz w:val="21"/>
                <w:szCs w:val="21"/>
                <w:lang w:eastAsia="zh-CN"/>
              </w:rPr>
            </w:pPr>
            <w:r>
              <w:rPr>
                <w:rFonts w:hint="eastAsia" w:ascii="宋体" w:hAnsi="宋体"/>
                <w:sz w:val="21"/>
                <w:szCs w:val="21"/>
                <w:lang w:val="en-US" w:eastAsia="zh-CN"/>
              </w:rPr>
              <w:t>3</w:t>
            </w:r>
          </w:p>
        </w:tc>
        <w:tc>
          <w:tcPr>
            <w:tcW w:w="1343" w:type="dxa"/>
            <w:noWrap w:val="0"/>
            <w:vAlign w:val="center"/>
          </w:tcPr>
          <w:p w14:paraId="23700B6E">
            <w:pPr>
              <w:jc w:val="center"/>
              <w:rPr>
                <w:rFonts w:ascii="宋体" w:hAnsi="宋体"/>
                <w:sz w:val="21"/>
                <w:szCs w:val="21"/>
              </w:rPr>
            </w:pPr>
            <w:r>
              <w:rPr>
                <w:rFonts w:ascii="宋体" w:hAnsi="宋体"/>
                <w:sz w:val="21"/>
                <w:szCs w:val="21"/>
              </w:rPr>
              <w:t>3</w:t>
            </w:r>
          </w:p>
        </w:tc>
      </w:tr>
      <w:tr w14:paraId="7048A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1DA045BB">
            <w:pPr>
              <w:jc w:val="center"/>
              <w:rPr>
                <w:rFonts w:ascii="宋体"/>
                <w:sz w:val="21"/>
                <w:szCs w:val="21"/>
              </w:rPr>
            </w:pPr>
          </w:p>
        </w:tc>
        <w:tc>
          <w:tcPr>
            <w:tcW w:w="1842" w:type="dxa"/>
            <w:vMerge w:val="continue"/>
            <w:noWrap w:val="0"/>
            <w:vAlign w:val="center"/>
          </w:tcPr>
          <w:p w14:paraId="0B9D5B72">
            <w:pPr>
              <w:jc w:val="center"/>
              <w:rPr>
                <w:rFonts w:ascii="宋体"/>
                <w:sz w:val="21"/>
                <w:szCs w:val="21"/>
              </w:rPr>
            </w:pPr>
          </w:p>
        </w:tc>
        <w:tc>
          <w:tcPr>
            <w:tcW w:w="1560" w:type="dxa"/>
            <w:noWrap w:val="0"/>
            <w:vAlign w:val="center"/>
          </w:tcPr>
          <w:p w14:paraId="0F69F816">
            <w:pPr>
              <w:jc w:val="center"/>
              <w:rPr>
                <w:rFonts w:ascii="宋体" w:hAnsi="Times New Roman" w:eastAsia="宋体" w:cs="Times New Roman"/>
                <w:sz w:val="21"/>
                <w:szCs w:val="21"/>
                <w:lang w:val="en-US" w:eastAsia="zh-CN" w:bidi="ar-SA"/>
              </w:rPr>
            </w:pPr>
            <w:r>
              <w:rPr>
                <w:rFonts w:hint="eastAsia" w:ascii="宋体" w:hAnsi="宋体"/>
                <w:sz w:val="21"/>
                <w:szCs w:val="21"/>
              </w:rPr>
              <w:t>监督</w:t>
            </w:r>
          </w:p>
        </w:tc>
        <w:tc>
          <w:tcPr>
            <w:tcW w:w="1134" w:type="dxa"/>
            <w:noWrap w:val="0"/>
            <w:vAlign w:val="center"/>
          </w:tcPr>
          <w:p w14:paraId="3D2A962C">
            <w:pPr>
              <w:jc w:val="center"/>
              <w:rPr>
                <w:rFonts w:ascii="宋体" w:hAnsi="宋体"/>
                <w:sz w:val="21"/>
                <w:szCs w:val="21"/>
              </w:rPr>
            </w:pPr>
            <w:r>
              <w:rPr>
                <w:rFonts w:ascii="宋体" w:hAnsi="宋体"/>
                <w:sz w:val="21"/>
                <w:szCs w:val="21"/>
              </w:rPr>
              <w:t>1.5</w:t>
            </w:r>
          </w:p>
        </w:tc>
        <w:tc>
          <w:tcPr>
            <w:tcW w:w="1134" w:type="dxa"/>
            <w:noWrap w:val="0"/>
            <w:vAlign w:val="center"/>
          </w:tcPr>
          <w:p w14:paraId="19628CC1">
            <w:pPr>
              <w:jc w:val="center"/>
              <w:rPr>
                <w:rFonts w:ascii="宋体" w:hAnsi="宋体"/>
                <w:sz w:val="21"/>
                <w:szCs w:val="21"/>
              </w:rPr>
            </w:pPr>
            <w:r>
              <w:rPr>
                <w:rFonts w:ascii="宋体" w:hAnsi="宋体"/>
                <w:sz w:val="21"/>
                <w:szCs w:val="21"/>
              </w:rPr>
              <w:t>1.5</w:t>
            </w:r>
          </w:p>
        </w:tc>
        <w:tc>
          <w:tcPr>
            <w:tcW w:w="1282" w:type="dxa"/>
            <w:noWrap w:val="0"/>
            <w:vAlign w:val="center"/>
          </w:tcPr>
          <w:p w14:paraId="1704A157">
            <w:pPr>
              <w:jc w:val="center"/>
              <w:rPr>
                <w:rFonts w:ascii="宋体" w:hAnsi="宋体"/>
                <w:sz w:val="21"/>
                <w:szCs w:val="21"/>
              </w:rPr>
            </w:pPr>
            <w:r>
              <w:rPr>
                <w:rFonts w:ascii="宋体" w:hAnsi="宋体"/>
                <w:sz w:val="21"/>
                <w:szCs w:val="21"/>
              </w:rPr>
              <w:t>1.5</w:t>
            </w:r>
          </w:p>
        </w:tc>
        <w:tc>
          <w:tcPr>
            <w:tcW w:w="1343" w:type="dxa"/>
            <w:noWrap w:val="0"/>
            <w:vAlign w:val="center"/>
          </w:tcPr>
          <w:p w14:paraId="4EFC07DD">
            <w:pPr>
              <w:jc w:val="center"/>
              <w:rPr>
                <w:rFonts w:ascii="宋体" w:hAnsi="宋体"/>
                <w:sz w:val="21"/>
                <w:szCs w:val="21"/>
              </w:rPr>
            </w:pPr>
            <w:r>
              <w:rPr>
                <w:rFonts w:ascii="宋体" w:hAnsi="宋体"/>
                <w:sz w:val="21"/>
                <w:szCs w:val="21"/>
              </w:rPr>
              <w:t>1</w:t>
            </w:r>
          </w:p>
        </w:tc>
      </w:tr>
      <w:tr w14:paraId="20DE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4569E655">
            <w:pPr>
              <w:jc w:val="center"/>
              <w:rPr>
                <w:rFonts w:ascii="宋体"/>
                <w:sz w:val="21"/>
                <w:szCs w:val="21"/>
              </w:rPr>
            </w:pPr>
          </w:p>
        </w:tc>
        <w:tc>
          <w:tcPr>
            <w:tcW w:w="1842" w:type="dxa"/>
            <w:vMerge w:val="continue"/>
            <w:noWrap w:val="0"/>
            <w:vAlign w:val="center"/>
          </w:tcPr>
          <w:p w14:paraId="12D815AF">
            <w:pPr>
              <w:jc w:val="center"/>
              <w:rPr>
                <w:rFonts w:ascii="宋体"/>
                <w:sz w:val="21"/>
                <w:szCs w:val="21"/>
              </w:rPr>
            </w:pPr>
          </w:p>
        </w:tc>
        <w:tc>
          <w:tcPr>
            <w:tcW w:w="1560" w:type="dxa"/>
            <w:noWrap w:val="0"/>
            <w:vAlign w:val="center"/>
          </w:tcPr>
          <w:p w14:paraId="576A9659">
            <w:pPr>
              <w:jc w:val="center"/>
              <w:rPr>
                <w:rFonts w:ascii="宋体" w:hAnsi="Times New Roman" w:eastAsia="宋体" w:cs="Times New Roman"/>
                <w:sz w:val="21"/>
                <w:szCs w:val="21"/>
                <w:lang w:val="en-US" w:eastAsia="zh-CN" w:bidi="ar-SA"/>
              </w:rPr>
            </w:pPr>
            <w:r>
              <w:rPr>
                <w:rFonts w:hint="eastAsia" w:ascii="宋体" w:hAnsi="宋体"/>
                <w:sz w:val="21"/>
                <w:szCs w:val="21"/>
              </w:rPr>
              <w:t>再认证</w:t>
            </w:r>
          </w:p>
        </w:tc>
        <w:tc>
          <w:tcPr>
            <w:tcW w:w="1134" w:type="dxa"/>
            <w:noWrap w:val="0"/>
            <w:vAlign w:val="center"/>
          </w:tcPr>
          <w:p w14:paraId="6445407E">
            <w:pPr>
              <w:jc w:val="center"/>
              <w:rPr>
                <w:rFonts w:ascii="宋体" w:hAnsi="宋体"/>
                <w:sz w:val="21"/>
                <w:szCs w:val="21"/>
              </w:rPr>
            </w:pPr>
            <w:r>
              <w:rPr>
                <w:rFonts w:ascii="宋体" w:hAnsi="宋体"/>
                <w:sz w:val="21"/>
                <w:szCs w:val="21"/>
              </w:rPr>
              <w:t>3</w:t>
            </w:r>
          </w:p>
        </w:tc>
        <w:tc>
          <w:tcPr>
            <w:tcW w:w="1134" w:type="dxa"/>
            <w:noWrap w:val="0"/>
            <w:vAlign w:val="center"/>
          </w:tcPr>
          <w:p w14:paraId="1D933A69">
            <w:pPr>
              <w:jc w:val="center"/>
              <w:rPr>
                <w:rFonts w:ascii="宋体" w:hAnsi="宋体"/>
                <w:sz w:val="21"/>
                <w:szCs w:val="21"/>
              </w:rPr>
            </w:pPr>
            <w:r>
              <w:rPr>
                <w:rFonts w:ascii="宋体" w:hAnsi="宋体"/>
                <w:sz w:val="21"/>
                <w:szCs w:val="21"/>
              </w:rPr>
              <w:t>3</w:t>
            </w:r>
          </w:p>
        </w:tc>
        <w:tc>
          <w:tcPr>
            <w:tcW w:w="1282" w:type="dxa"/>
            <w:noWrap w:val="0"/>
            <w:vAlign w:val="center"/>
          </w:tcPr>
          <w:p w14:paraId="029D9377">
            <w:pPr>
              <w:jc w:val="center"/>
              <w:rPr>
                <w:rFonts w:ascii="宋体" w:hAnsi="宋体"/>
                <w:sz w:val="21"/>
                <w:szCs w:val="21"/>
              </w:rPr>
            </w:pPr>
            <w:r>
              <w:rPr>
                <w:rFonts w:ascii="宋体" w:hAnsi="宋体"/>
                <w:sz w:val="21"/>
                <w:szCs w:val="21"/>
              </w:rPr>
              <w:t>2.5</w:t>
            </w:r>
          </w:p>
        </w:tc>
        <w:tc>
          <w:tcPr>
            <w:tcW w:w="1343" w:type="dxa"/>
            <w:noWrap w:val="0"/>
            <w:vAlign w:val="center"/>
          </w:tcPr>
          <w:p w14:paraId="7A4840C9">
            <w:pPr>
              <w:jc w:val="center"/>
              <w:rPr>
                <w:rFonts w:ascii="宋体" w:hAnsi="宋体"/>
                <w:sz w:val="21"/>
                <w:szCs w:val="21"/>
              </w:rPr>
            </w:pPr>
            <w:r>
              <w:rPr>
                <w:rFonts w:ascii="宋体" w:hAnsi="宋体"/>
                <w:sz w:val="21"/>
                <w:szCs w:val="21"/>
              </w:rPr>
              <w:t>2</w:t>
            </w:r>
          </w:p>
        </w:tc>
      </w:tr>
      <w:tr w14:paraId="585B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1101" w:type="dxa"/>
            <w:vMerge w:val="restart"/>
            <w:noWrap w:val="0"/>
            <w:vAlign w:val="center"/>
          </w:tcPr>
          <w:p w14:paraId="33CCC9F2">
            <w:pPr>
              <w:jc w:val="center"/>
              <w:rPr>
                <w:rFonts w:ascii="宋体" w:hAnsi="宋体" w:eastAsia="宋体" w:cs="Times New Roman"/>
                <w:sz w:val="21"/>
                <w:szCs w:val="21"/>
                <w:lang w:val="en-US" w:eastAsia="zh-CN" w:bidi="ar-SA"/>
              </w:rPr>
            </w:pPr>
            <w:r>
              <w:rPr>
                <w:rFonts w:ascii="宋体" w:hAnsi="宋体"/>
                <w:sz w:val="21"/>
                <w:szCs w:val="21"/>
              </w:rPr>
              <w:t>126-175</w:t>
            </w:r>
          </w:p>
          <w:p w14:paraId="107BFB95">
            <w:pPr>
              <w:jc w:val="center"/>
              <w:rPr>
                <w:rFonts w:ascii="宋体" w:hAnsi="宋体"/>
                <w:sz w:val="21"/>
                <w:szCs w:val="21"/>
              </w:rPr>
            </w:pPr>
          </w:p>
        </w:tc>
        <w:tc>
          <w:tcPr>
            <w:tcW w:w="1842" w:type="dxa"/>
            <w:vMerge w:val="restart"/>
            <w:noWrap w:val="0"/>
            <w:vAlign w:val="center"/>
          </w:tcPr>
          <w:p w14:paraId="1CF61D01">
            <w:pPr>
              <w:jc w:val="center"/>
              <w:rPr>
                <w:rFonts w:ascii="宋体" w:hAnsi="宋体"/>
                <w:sz w:val="21"/>
                <w:szCs w:val="21"/>
              </w:rPr>
            </w:pPr>
            <w:r>
              <w:rPr>
                <w:rFonts w:ascii="宋体" w:hAnsi="宋体"/>
                <w:sz w:val="21"/>
                <w:szCs w:val="21"/>
              </w:rPr>
              <w:t>5</w:t>
            </w:r>
          </w:p>
        </w:tc>
        <w:tc>
          <w:tcPr>
            <w:tcW w:w="1560" w:type="dxa"/>
            <w:noWrap w:val="0"/>
            <w:vAlign w:val="center"/>
          </w:tcPr>
          <w:p w14:paraId="51043715">
            <w:pPr>
              <w:jc w:val="center"/>
              <w:rPr>
                <w:rFonts w:ascii="宋体" w:hAnsi="Times New Roman" w:eastAsia="宋体" w:cs="Times New Roman"/>
                <w:sz w:val="21"/>
                <w:szCs w:val="21"/>
                <w:lang w:val="en-US" w:eastAsia="zh-CN" w:bidi="ar-SA"/>
              </w:rPr>
            </w:pPr>
            <w:r>
              <w:rPr>
                <w:rFonts w:hint="eastAsia" w:ascii="宋体" w:hAnsi="宋体"/>
                <w:sz w:val="21"/>
                <w:szCs w:val="21"/>
                <w:lang w:val="en-US" w:eastAsia="zh-CN"/>
              </w:rPr>
              <w:t>初审</w:t>
            </w:r>
          </w:p>
        </w:tc>
        <w:tc>
          <w:tcPr>
            <w:tcW w:w="1134" w:type="dxa"/>
            <w:noWrap w:val="0"/>
            <w:vAlign w:val="center"/>
          </w:tcPr>
          <w:p w14:paraId="69500817">
            <w:pPr>
              <w:jc w:val="center"/>
              <w:rPr>
                <w:rFonts w:hint="eastAsia" w:ascii="宋体" w:hAnsi="宋体" w:eastAsia="宋体"/>
                <w:sz w:val="21"/>
                <w:szCs w:val="21"/>
                <w:lang w:eastAsia="zh-CN"/>
              </w:rPr>
            </w:pPr>
            <w:r>
              <w:rPr>
                <w:rFonts w:hint="eastAsia" w:ascii="宋体" w:hAnsi="宋体"/>
                <w:sz w:val="21"/>
                <w:szCs w:val="21"/>
                <w:lang w:val="en-US" w:eastAsia="zh-CN"/>
              </w:rPr>
              <w:t>6</w:t>
            </w:r>
          </w:p>
        </w:tc>
        <w:tc>
          <w:tcPr>
            <w:tcW w:w="1134" w:type="dxa"/>
            <w:noWrap w:val="0"/>
            <w:vAlign w:val="center"/>
          </w:tcPr>
          <w:p w14:paraId="65A1F2AC">
            <w:pPr>
              <w:jc w:val="center"/>
              <w:rPr>
                <w:rFonts w:hint="default" w:ascii="宋体" w:hAnsi="宋体" w:eastAsia="宋体"/>
                <w:sz w:val="21"/>
                <w:szCs w:val="21"/>
                <w:lang w:val="en-US" w:eastAsia="zh-CN"/>
              </w:rPr>
            </w:pPr>
            <w:r>
              <w:rPr>
                <w:rFonts w:hint="eastAsia" w:ascii="宋体" w:hAnsi="宋体"/>
                <w:sz w:val="21"/>
                <w:szCs w:val="21"/>
                <w:lang w:val="en-US" w:eastAsia="zh-CN"/>
              </w:rPr>
              <w:t>4.5</w:t>
            </w:r>
          </w:p>
        </w:tc>
        <w:tc>
          <w:tcPr>
            <w:tcW w:w="1282" w:type="dxa"/>
            <w:noWrap w:val="0"/>
            <w:vAlign w:val="center"/>
          </w:tcPr>
          <w:p w14:paraId="2CD5500B">
            <w:pPr>
              <w:jc w:val="center"/>
              <w:rPr>
                <w:rFonts w:hint="eastAsia" w:ascii="宋体" w:hAnsi="宋体" w:eastAsia="宋体"/>
                <w:sz w:val="21"/>
                <w:szCs w:val="21"/>
                <w:lang w:eastAsia="zh-CN"/>
              </w:rPr>
            </w:pPr>
            <w:r>
              <w:rPr>
                <w:rFonts w:hint="eastAsia" w:ascii="宋体" w:hAnsi="宋体"/>
                <w:sz w:val="21"/>
                <w:szCs w:val="21"/>
                <w:lang w:val="en-US" w:eastAsia="zh-CN"/>
              </w:rPr>
              <w:t>4</w:t>
            </w:r>
          </w:p>
        </w:tc>
        <w:tc>
          <w:tcPr>
            <w:tcW w:w="1343" w:type="dxa"/>
            <w:noWrap w:val="0"/>
            <w:vAlign w:val="center"/>
          </w:tcPr>
          <w:p w14:paraId="5DC89C59">
            <w:pPr>
              <w:jc w:val="center"/>
              <w:rPr>
                <w:rFonts w:ascii="宋体" w:hAnsi="宋体"/>
                <w:sz w:val="21"/>
                <w:szCs w:val="21"/>
              </w:rPr>
            </w:pPr>
            <w:r>
              <w:rPr>
                <w:rFonts w:ascii="宋体" w:hAnsi="宋体"/>
                <w:sz w:val="21"/>
                <w:szCs w:val="21"/>
              </w:rPr>
              <w:t>3.5</w:t>
            </w:r>
          </w:p>
        </w:tc>
      </w:tr>
      <w:tr w14:paraId="7A022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407B7B10">
            <w:pPr>
              <w:jc w:val="center"/>
              <w:rPr>
                <w:rFonts w:ascii="宋体"/>
                <w:sz w:val="21"/>
                <w:szCs w:val="21"/>
              </w:rPr>
            </w:pPr>
          </w:p>
        </w:tc>
        <w:tc>
          <w:tcPr>
            <w:tcW w:w="1842" w:type="dxa"/>
            <w:vMerge w:val="continue"/>
            <w:noWrap w:val="0"/>
            <w:vAlign w:val="center"/>
          </w:tcPr>
          <w:p w14:paraId="69706CAE">
            <w:pPr>
              <w:jc w:val="center"/>
              <w:rPr>
                <w:rFonts w:ascii="宋体"/>
                <w:sz w:val="21"/>
                <w:szCs w:val="21"/>
              </w:rPr>
            </w:pPr>
          </w:p>
        </w:tc>
        <w:tc>
          <w:tcPr>
            <w:tcW w:w="1560" w:type="dxa"/>
            <w:noWrap w:val="0"/>
            <w:vAlign w:val="center"/>
          </w:tcPr>
          <w:p w14:paraId="52DA64C1">
            <w:pPr>
              <w:jc w:val="center"/>
              <w:rPr>
                <w:rFonts w:ascii="宋体" w:hAnsi="Times New Roman" w:eastAsia="宋体" w:cs="Times New Roman"/>
                <w:sz w:val="21"/>
                <w:szCs w:val="21"/>
                <w:lang w:val="en-US" w:eastAsia="zh-CN" w:bidi="ar-SA"/>
              </w:rPr>
            </w:pPr>
            <w:r>
              <w:rPr>
                <w:rFonts w:hint="eastAsia" w:ascii="宋体" w:hAnsi="宋体"/>
                <w:sz w:val="21"/>
                <w:szCs w:val="21"/>
              </w:rPr>
              <w:t>监督</w:t>
            </w:r>
          </w:p>
        </w:tc>
        <w:tc>
          <w:tcPr>
            <w:tcW w:w="1134" w:type="dxa"/>
            <w:noWrap w:val="0"/>
            <w:vAlign w:val="center"/>
          </w:tcPr>
          <w:p w14:paraId="2CA1F8B4">
            <w:pPr>
              <w:jc w:val="center"/>
              <w:rPr>
                <w:rFonts w:ascii="宋体" w:hAnsi="宋体"/>
                <w:sz w:val="21"/>
                <w:szCs w:val="21"/>
              </w:rPr>
            </w:pPr>
            <w:r>
              <w:rPr>
                <w:rFonts w:ascii="宋体" w:hAnsi="宋体"/>
                <w:sz w:val="21"/>
                <w:szCs w:val="21"/>
              </w:rPr>
              <w:t>2</w:t>
            </w:r>
          </w:p>
        </w:tc>
        <w:tc>
          <w:tcPr>
            <w:tcW w:w="1134" w:type="dxa"/>
            <w:noWrap w:val="0"/>
            <w:vAlign w:val="center"/>
          </w:tcPr>
          <w:p w14:paraId="2B8BD801">
            <w:pPr>
              <w:jc w:val="center"/>
              <w:rPr>
                <w:rFonts w:ascii="宋体" w:hAnsi="宋体"/>
                <w:sz w:val="21"/>
                <w:szCs w:val="21"/>
              </w:rPr>
            </w:pPr>
            <w:r>
              <w:rPr>
                <w:rFonts w:ascii="宋体" w:hAnsi="宋体"/>
                <w:sz w:val="21"/>
                <w:szCs w:val="21"/>
              </w:rPr>
              <w:t>2</w:t>
            </w:r>
          </w:p>
        </w:tc>
        <w:tc>
          <w:tcPr>
            <w:tcW w:w="1282" w:type="dxa"/>
            <w:noWrap w:val="0"/>
            <w:vAlign w:val="center"/>
          </w:tcPr>
          <w:p w14:paraId="6974030F">
            <w:pPr>
              <w:jc w:val="center"/>
              <w:rPr>
                <w:rFonts w:ascii="宋体" w:hAnsi="宋体"/>
                <w:sz w:val="21"/>
                <w:szCs w:val="21"/>
              </w:rPr>
            </w:pPr>
            <w:r>
              <w:rPr>
                <w:rFonts w:ascii="宋体" w:hAnsi="宋体"/>
                <w:sz w:val="21"/>
                <w:szCs w:val="21"/>
              </w:rPr>
              <w:t>1.5</w:t>
            </w:r>
          </w:p>
        </w:tc>
        <w:tc>
          <w:tcPr>
            <w:tcW w:w="1343" w:type="dxa"/>
            <w:noWrap w:val="0"/>
            <w:vAlign w:val="center"/>
          </w:tcPr>
          <w:p w14:paraId="0BD1CBAD">
            <w:pPr>
              <w:jc w:val="center"/>
              <w:rPr>
                <w:rFonts w:ascii="宋体" w:hAnsi="宋体"/>
                <w:sz w:val="21"/>
                <w:szCs w:val="21"/>
              </w:rPr>
            </w:pPr>
            <w:r>
              <w:rPr>
                <w:rFonts w:ascii="宋体" w:hAnsi="宋体"/>
                <w:sz w:val="21"/>
                <w:szCs w:val="21"/>
              </w:rPr>
              <w:t>1.5</w:t>
            </w:r>
          </w:p>
        </w:tc>
      </w:tr>
      <w:tr w14:paraId="1002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1685EF1D">
            <w:pPr>
              <w:jc w:val="center"/>
              <w:rPr>
                <w:rFonts w:ascii="宋体"/>
                <w:sz w:val="21"/>
                <w:szCs w:val="21"/>
              </w:rPr>
            </w:pPr>
          </w:p>
        </w:tc>
        <w:tc>
          <w:tcPr>
            <w:tcW w:w="1842" w:type="dxa"/>
            <w:vMerge w:val="continue"/>
            <w:noWrap w:val="0"/>
            <w:vAlign w:val="center"/>
          </w:tcPr>
          <w:p w14:paraId="76CA68A0">
            <w:pPr>
              <w:jc w:val="center"/>
              <w:rPr>
                <w:rFonts w:ascii="宋体"/>
                <w:sz w:val="21"/>
                <w:szCs w:val="21"/>
              </w:rPr>
            </w:pPr>
          </w:p>
        </w:tc>
        <w:tc>
          <w:tcPr>
            <w:tcW w:w="1560" w:type="dxa"/>
            <w:noWrap w:val="0"/>
            <w:vAlign w:val="center"/>
          </w:tcPr>
          <w:p w14:paraId="312652FB">
            <w:pPr>
              <w:jc w:val="center"/>
              <w:rPr>
                <w:rFonts w:ascii="宋体" w:hAnsi="Times New Roman" w:eastAsia="宋体" w:cs="Times New Roman"/>
                <w:sz w:val="21"/>
                <w:szCs w:val="21"/>
                <w:lang w:val="en-US" w:eastAsia="zh-CN" w:bidi="ar-SA"/>
              </w:rPr>
            </w:pPr>
            <w:r>
              <w:rPr>
                <w:rFonts w:hint="eastAsia" w:ascii="宋体" w:hAnsi="宋体"/>
                <w:sz w:val="21"/>
                <w:szCs w:val="21"/>
              </w:rPr>
              <w:t>再认证</w:t>
            </w:r>
          </w:p>
        </w:tc>
        <w:tc>
          <w:tcPr>
            <w:tcW w:w="1134" w:type="dxa"/>
            <w:noWrap w:val="0"/>
            <w:vAlign w:val="center"/>
          </w:tcPr>
          <w:p w14:paraId="3BF9081F">
            <w:pPr>
              <w:jc w:val="center"/>
              <w:rPr>
                <w:rFonts w:ascii="宋体" w:hAnsi="宋体"/>
                <w:sz w:val="21"/>
                <w:szCs w:val="21"/>
              </w:rPr>
            </w:pPr>
            <w:r>
              <w:rPr>
                <w:rFonts w:ascii="宋体" w:hAnsi="宋体"/>
                <w:sz w:val="21"/>
                <w:szCs w:val="21"/>
              </w:rPr>
              <w:t>4</w:t>
            </w:r>
          </w:p>
        </w:tc>
        <w:tc>
          <w:tcPr>
            <w:tcW w:w="1134" w:type="dxa"/>
            <w:noWrap w:val="0"/>
            <w:vAlign w:val="center"/>
          </w:tcPr>
          <w:p w14:paraId="1C3E8572">
            <w:pPr>
              <w:jc w:val="center"/>
              <w:rPr>
                <w:rFonts w:ascii="宋体" w:hAnsi="宋体"/>
                <w:sz w:val="21"/>
                <w:szCs w:val="21"/>
              </w:rPr>
            </w:pPr>
            <w:r>
              <w:rPr>
                <w:rFonts w:ascii="宋体" w:hAnsi="宋体"/>
                <w:sz w:val="21"/>
                <w:szCs w:val="21"/>
              </w:rPr>
              <w:t>3.5</w:t>
            </w:r>
          </w:p>
        </w:tc>
        <w:tc>
          <w:tcPr>
            <w:tcW w:w="1282" w:type="dxa"/>
            <w:noWrap w:val="0"/>
            <w:vAlign w:val="center"/>
          </w:tcPr>
          <w:p w14:paraId="5ED8FDC4">
            <w:pPr>
              <w:jc w:val="center"/>
              <w:rPr>
                <w:rFonts w:ascii="宋体" w:hAnsi="宋体"/>
                <w:sz w:val="21"/>
                <w:szCs w:val="21"/>
              </w:rPr>
            </w:pPr>
            <w:r>
              <w:rPr>
                <w:rFonts w:ascii="宋体" w:hAnsi="宋体"/>
                <w:sz w:val="21"/>
                <w:szCs w:val="21"/>
              </w:rPr>
              <w:t>3</w:t>
            </w:r>
          </w:p>
        </w:tc>
        <w:tc>
          <w:tcPr>
            <w:tcW w:w="1343" w:type="dxa"/>
            <w:noWrap w:val="0"/>
            <w:vAlign w:val="center"/>
          </w:tcPr>
          <w:p w14:paraId="1631704A">
            <w:pPr>
              <w:jc w:val="center"/>
              <w:rPr>
                <w:rFonts w:ascii="宋体" w:hAnsi="宋体"/>
                <w:sz w:val="21"/>
                <w:szCs w:val="21"/>
              </w:rPr>
            </w:pPr>
            <w:r>
              <w:rPr>
                <w:rFonts w:ascii="宋体" w:hAnsi="宋体"/>
                <w:sz w:val="21"/>
                <w:szCs w:val="21"/>
              </w:rPr>
              <w:t>2.5</w:t>
            </w:r>
          </w:p>
        </w:tc>
      </w:tr>
      <w:tr w14:paraId="150DE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769F7AFA">
            <w:pPr>
              <w:jc w:val="center"/>
              <w:rPr>
                <w:rFonts w:ascii="宋体" w:hAnsi="宋体" w:eastAsia="宋体" w:cs="Times New Roman"/>
                <w:sz w:val="21"/>
                <w:szCs w:val="21"/>
                <w:lang w:val="en-US" w:eastAsia="zh-CN" w:bidi="ar-SA"/>
              </w:rPr>
            </w:pPr>
            <w:r>
              <w:rPr>
                <w:rFonts w:ascii="宋体" w:hAnsi="宋体"/>
                <w:sz w:val="21"/>
                <w:szCs w:val="21"/>
              </w:rPr>
              <w:t>176-275</w:t>
            </w:r>
          </w:p>
          <w:p w14:paraId="70EF0EFC">
            <w:pPr>
              <w:jc w:val="center"/>
              <w:rPr>
                <w:rFonts w:ascii="宋体" w:hAnsi="宋体"/>
                <w:sz w:val="21"/>
                <w:szCs w:val="21"/>
              </w:rPr>
            </w:pPr>
          </w:p>
        </w:tc>
        <w:tc>
          <w:tcPr>
            <w:tcW w:w="1842" w:type="dxa"/>
            <w:vMerge w:val="restart"/>
            <w:noWrap w:val="0"/>
            <w:vAlign w:val="center"/>
          </w:tcPr>
          <w:p w14:paraId="4A4B5212">
            <w:pPr>
              <w:jc w:val="center"/>
              <w:rPr>
                <w:rFonts w:ascii="宋体" w:hAnsi="宋体"/>
                <w:sz w:val="21"/>
                <w:szCs w:val="21"/>
              </w:rPr>
            </w:pPr>
            <w:r>
              <w:rPr>
                <w:rFonts w:ascii="宋体" w:hAnsi="宋体"/>
                <w:sz w:val="21"/>
                <w:szCs w:val="21"/>
              </w:rPr>
              <w:t>6</w:t>
            </w:r>
          </w:p>
        </w:tc>
        <w:tc>
          <w:tcPr>
            <w:tcW w:w="1560" w:type="dxa"/>
            <w:noWrap w:val="0"/>
            <w:vAlign w:val="center"/>
          </w:tcPr>
          <w:p w14:paraId="4479C282">
            <w:pPr>
              <w:jc w:val="center"/>
              <w:rPr>
                <w:rFonts w:ascii="宋体" w:hAnsi="Times New Roman" w:eastAsia="宋体" w:cs="Times New Roman"/>
                <w:sz w:val="21"/>
                <w:szCs w:val="21"/>
                <w:lang w:val="en-US" w:eastAsia="zh-CN" w:bidi="ar-SA"/>
              </w:rPr>
            </w:pPr>
            <w:r>
              <w:rPr>
                <w:rFonts w:hint="eastAsia" w:ascii="宋体" w:hAnsi="宋体"/>
                <w:sz w:val="21"/>
                <w:szCs w:val="21"/>
                <w:lang w:val="en-US" w:eastAsia="zh-CN"/>
              </w:rPr>
              <w:t>初审</w:t>
            </w:r>
          </w:p>
        </w:tc>
        <w:tc>
          <w:tcPr>
            <w:tcW w:w="1134" w:type="dxa"/>
            <w:noWrap w:val="0"/>
            <w:vAlign w:val="center"/>
          </w:tcPr>
          <w:p w14:paraId="30FB0903">
            <w:pPr>
              <w:jc w:val="center"/>
              <w:rPr>
                <w:rFonts w:hint="default" w:ascii="宋体" w:hAnsi="宋体" w:eastAsia="宋体"/>
                <w:sz w:val="21"/>
                <w:szCs w:val="21"/>
                <w:lang w:val="en-US" w:eastAsia="zh-CN"/>
              </w:rPr>
            </w:pPr>
            <w:r>
              <w:rPr>
                <w:rFonts w:hint="eastAsia" w:ascii="宋体" w:hAnsi="宋体"/>
                <w:sz w:val="21"/>
                <w:szCs w:val="21"/>
                <w:lang w:val="en-US" w:eastAsia="zh-CN"/>
              </w:rPr>
              <w:t>5.5</w:t>
            </w:r>
          </w:p>
        </w:tc>
        <w:tc>
          <w:tcPr>
            <w:tcW w:w="1134" w:type="dxa"/>
            <w:noWrap w:val="0"/>
            <w:vAlign w:val="center"/>
          </w:tcPr>
          <w:p w14:paraId="050A9631">
            <w:pPr>
              <w:jc w:val="center"/>
              <w:rPr>
                <w:rFonts w:hint="eastAsia" w:ascii="宋体" w:hAnsi="宋体" w:eastAsia="宋体"/>
                <w:sz w:val="21"/>
                <w:szCs w:val="21"/>
                <w:lang w:eastAsia="zh-CN"/>
              </w:rPr>
            </w:pPr>
            <w:r>
              <w:rPr>
                <w:rFonts w:hint="eastAsia" w:ascii="宋体" w:hAnsi="宋体"/>
                <w:sz w:val="21"/>
                <w:szCs w:val="21"/>
                <w:lang w:val="en-US" w:eastAsia="zh-CN"/>
              </w:rPr>
              <w:t>5</w:t>
            </w:r>
          </w:p>
        </w:tc>
        <w:tc>
          <w:tcPr>
            <w:tcW w:w="1282" w:type="dxa"/>
            <w:noWrap w:val="0"/>
            <w:vAlign w:val="center"/>
          </w:tcPr>
          <w:p w14:paraId="439F342F">
            <w:pPr>
              <w:jc w:val="center"/>
              <w:rPr>
                <w:rFonts w:hint="default" w:ascii="宋体" w:hAnsi="宋体" w:eastAsia="宋体"/>
                <w:sz w:val="21"/>
                <w:szCs w:val="21"/>
                <w:lang w:val="en-US" w:eastAsia="zh-CN"/>
              </w:rPr>
            </w:pPr>
            <w:r>
              <w:rPr>
                <w:rFonts w:hint="eastAsia" w:ascii="宋体" w:hAnsi="宋体"/>
                <w:sz w:val="21"/>
                <w:szCs w:val="21"/>
                <w:lang w:val="en-US" w:eastAsia="zh-CN"/>
              </w:rPr>
              <w:t>4.5</w:t>
            </w:r>
          </w:p>
        </w:tc>
        <w:tc>
          <w:tcPr>
            <w:tcW w:w="1343" w:type="dxa"/>
            <w:noWrap w:val="0"/>
            <w:vAlign w:val="center"/>
          </w:tcPr>
          <w:p w14:paraId="73326B5E">
            <w:pPr>
              <w:jc w:val="center"/>
              <w:rPr>
                <w:rFonts w:ascii="宋体" w:hAnsi="宋体"/>
                <w:sz w:val="21"/>
                <w:szCs w:val="21"/>
              </w:rPr>
            </w:pPr>
            <w:r>
              <w:rPr>
                <w:rFonts w:ascii="宋体" w:hAnsi="宋体"/>
                <w:sz w:val="21"/>
                <w:szCs w:val="21"/>
              </w:rPr>
              <w:t>4.5</w:t>
            </w:r>
          </w:p>
        </w:tc>
      </w:tr>
      <w:tr w14:paraId="4250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61205B31">
            <w:pPr>
              <w:jc w:val="center"/>
              <w:rPr>
                <w:rFonts w:ascii="宋体"/>
                <w:sz w:val="21"/>
                <w:szCs w:val="21"/>
              </w:rPr>
            </w:pPr>
          </w:p>
        </w:tc>
        <w:tc>
          <w:tcPr>
            <w:tcW w:w="1842" w:type="dxa"/>
            <w:vMerge w:val="continue"/>
            <w:noWrap w:val="0"/>
            <w:vAlign w:val="center"/>
          </w:tcPr>
          <w:p w14:paraId="1F1BF46E">
            <w:pPr>
              <w:jc w:val="center"/>
              <w:rPr>
                <w:rFonts w:ascii="宋体"/>
                <w:sz w:val="21"/>
                <w:szCs w:val="21"/>
              </w:rPr>
            </w:pPr>
          </w:p>
        </w:tc>
        <w:tc>
          <w:tcPr>
            <w:tcW w:w="1560" w:type="dxa"/>
            <w:noWrap w:val="0"/>
            <w:vAlign w:val="center"/>
          </w:tcPr>
          <w:p w14:paraId="29CED2C5">
            <w:pPr>
              <w:jc w:val="center"/>
              <w:rPr>
                <w:rFonts w:ascii="宋体" w:hAnsi="Times New Roman" w:eastAsia="宋体" w:cs="Times New Roman"/>
                <w:sz w:val="21"/>
                <w:szCs w:val="21"/>
                <w:lang w:val="en-US" w:eastAsia="zh-CN" w:bidi="ar-SA"/>
              </w:rPr>
            </w:pPr>
            <w:r>
              <w:rPr>
                <w:rFonts w:hint="eastAsia" w:ascii="宋体" w:hAnsi="宋体"/>
                <w:sz w:val="21"/>
                <w:szCs w:val="21"/>
              </w:rPr>
              <w:t>监督</w:t>
            </w:r>
          </w:p>
        </w:tc>
        <w:tc>
          <w:tcPr>
            <w:tcW w:w="1134" w:type="dxa"/>
            <w:noWrap w:val="0"/>
            <w:vAlign w:val="center"/>
          </w:tcPr>
          <w:p w14:paraId="11941F54">
            <w:pPr>
              <w:jc w:val="center"/>
              <w:rPr>
                <w:rFonts w:ascii="宋体" w:hAnsi="宋体"/>
                <w:sz w:val="21"/>
                <w:szCs w:val="21"/>
              </w:rPr>
            </w:pPr>
            <w:r>
              <w:rPr>
                <w:rFonts w:ascii="宋体" w:hAnsi="宋体"/>
                <w:sz w:val="21"/>
                <w:szCs w:val="21"/>
              </w:rPr>
              <w:t>2.5</w:t>
            </w:r>
          </w:p>
        </w:tc>
        <w:tc>
          <w:tcPr>
            <w:tcW w:w="1134" w:type="dxa"/>
            <w:noWrap w:val="0"/>
            <w:vAlign w:val="center"/>
          </w:tcPr>
          <w:p w14:paraId="73FEC9FD">
            <w:pPr>
              <w:jc w:val="center"/>
              <w:rPr>
                <w:rFonts w:ascii="宋体" w:hAnsi="宋体"/>
                <w:sz w:val="21"/>
                <w:szCs w:val="21"/>
              </w:rPr>
            </w:pPr>
            <w:r>
              <w:rPr>
                <w:rFonts w:ascii="宋体" w:hAnsi="宋体"/>
                <w:sz w:val="21"/>
                <w:szCs w:val="21"/>
              </w:rPr>
              <w:t>2</w:t>
            </w:r>
          </w:p>
        </w:tc>
        <w:tc>
          <w:tcPr>
            <w:tcW w:w="1282" w:type="dxa"/>
            <w:noWrap w:val="0"/>
            <w:vAlign w:val="center"/>
          </w:tcPr>
          <w:p w14:paraId="3B488749">
            <w:pPr>
              <w:jc w:val="center"/>
              <w:rPr>
                <w:rFonts w:ascii="宋体" w:hAnsi="宋体"/>
                <w:sz w:val="21"/>
                <w:szCs w:val="21"/>
              </w:rPr>
            </w:pPr>
            <w:r>
              <w:rPr>
                <w:rFonts w:ascii="宋体" w:hAnsi="宋体"/>
                <w:sz w:val="21"/>
                <w:szCs w:val="21"/>
              </w:rPr>
              <w:t>2</w:t>
            </w:r>
          </w:p>
        </w:tc>
        <w:tc>
          <w:tcPr>
            <w:tcW w:w="1343" w:type="dxa"/>
            <w:noWrap w:val="0"/>
            <w:vAlign w:val="center"/>
          </w:tcPr>
          <w:p w14:paraId="290D4343">
            <w:pPr>
              <w:jc w:val="center"/>
              <w:rPr>
                <w:rFonts w:ascii="宋体" w:hAnsi="宋体"/>
                <w:sz w:val="21"/>
                <w:szCs w:val="21"/>
              </w:rPr>
            </w:pPr>
            <w:r>
              <w:rPr>
                <w:rFonts w:ascii="宋体" w:hAnsi="宋体"/>
                <w:sz w:val="21"/>
                <w:szCs w:val="21"/>
              </w:rPr>
              <w:t>1.5</w:t>
            </w:r>
          </w:p>
        </w:tc>
      </w:tr>
      <w:tr w14:paraId="1C92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154BE73B">
            <w:pPr>
              <w:jc w:val="center"/>
              <w:rPr>
                <w:rFonts w:ascii="宋体"/>
                <w:sz w:val="21"/>
                <w:szCs w:val="21"/>
              </w:rPr>
            </w:pPr>
          </w:p>
        </w:tc>
        <w:tc>
          <w:tcPr>
            <w:tcW w:w="1842" w:type="dxa"/>
            <w:vMerge w:val="continue"/>
            <w:noWrap w:val="0"/>
            <w:vAlign w:val="center"/>
          </w:tcPr>
          <w:p w14:paraId="77D38285">
            <w:pPr>
              <w:jc w:val="center"/>
              <w:rPr>
                <w:rFonts w:ascii="宋体"/>
                <w:sz w:val="21"/>
                <w:szCs w:val="21"/>
              </w:rPr>
            </w:pPr>
          </w:p>
        </w:tc>
        <w:tc>
          <w:tcPr>
            <w:tcW w:w="1560" w:type="dxa"/>
            <w:noWrap w:val="0"/>
            <w:vAlign w:val="center"/>
          </w:tcPr>
          <w:p w14:paraId="62523448">
            <w:pPr>
              <w:jc w:val="center"/>
              <w:rPr>
                <w:rFonts w:ascii="宋体" w:hAnsi="Times New Roman" w:eastAsia="宋体" w:cs="Times New Roman"/>
                <w:sz w:val="21"/>
                <w:szCs w:val="21"/>
                <w:lang w:val="en-US" w:eastAsia="zh-CN" w:bidi="ar-SA"/>
              </w:rPr>
            </w:pPr>
            <w:r>
              <w:rPr>
                <w:rFonts w:hint="eastAsia" w:ascii="宋体" w:hAnsi="宋体"/>
                <w:sz w:val="21"/>
                <w:szCs w:val="21"/>
              </w:rPr>
              <w:t>再认证</w:t>
            </w:r>
          </w:p>
        </w:tc>
        <w:tc>
          <w:tcPr>
            <w:tcW w:w="1134" w:type="dxa"/>
            <w:noWrap w:val="0"/>
            <w:vAlign w:val="center"/>
          </w:tcPr>
          <w:p w14:paraId="397B8992">
            <w:pPr>
              <w:jc w:val="center"/>
              <w:rPr>
                <w:rFonts w:hint="default" w:ascii="宋体" w:hAnsi="宋体" w:eastAsia="宋体"/>
                <w:sz w:val="21"/>
                <w:szCs w:val="21"/>
                <w:lang w:val="en-US" w:eastAsia="zh-CN"/>
              </w:rPr>
            </w:pPr>
            <w:r>
              <w:rPr>
                <w:rFonts w:hint="eastAsia" w:ascii="宋体" w:hAnsi="宋体"/>
                <w:sz w:val="21"/>
                <w:szCs w:val="21"/>
                <w:lang w:val="en-US" w:eastAsia="zh-CN"/>
              </w:rPr>
              <w:t>4.5</w:t>
            </w:r>
          </w:p>
        </w:tc>
        <w:tc>
          <w:tcPr>
            <w:tcW w:w="1134" w:type="dxa"/>
            <w:noWrap w:val="0"/>
            <w:vAlign w:val="center"/>
          </w:tcPr>
          <w:p w14:paraId="5F2E0640">
            <w:pPr>
              <w:jc w:val="center"/>
              <w:rPr>
                <w:rFonts w:ascii="宋体" w:hAnsi="宋体"/>
                <w:sz w:val="21"/>
                <w:szCs w:val="21"/>
              </w:rPr>
            </w:pPr>
            <w:r>
              <w:rPr>
                <w:rFonts w:ascii="宋体" w:hAnsi="宋体"/>
                <w:sz w:val="21"/>
                <w:szCs w:val="21"/>
              </w:rPr>
              <w:t>4</w:t>
            </w:r>
          </w:p>
        </w:tc>
        <w:tc>
          <w:tcPr>
            <w:tcW w:w="1282" w:type="dxa"/>
            <w:noWrap w:val="0"/>
            <w:vAlign w:val="center"/>
          </w:tcPr>
          <w:p w14:paraId="77AB3680">
            <w:pPr>
              <w:jc w:val="center"/>
              <w:rPr>
                <w:rFonts w:ascii="宋体" w:hAnsi="宋体"/>
                <w:sz w:val="21"/>
                <w:szCs w:val="21"/>
              </w:rPr>
            </w:pPr>
            <w:r>
              <w:rPr>
                <w:rFonts w:ascii="宋体" w:hAnsi="宋体"/>
                <w:sz w:val="21"/>
                <w:szCs w:val="21"/>
              </w:rPr>
              <w:t>4</w:t>
            </w:r>
          </w:p>
        </w:tc>
        <w:tc>
          <w:tcPr>
            <w:tcW w:w="1343" w:type="dxa"/>
            <w:noWrap w:val="0"/>
            <w:vAlign w:val="center"/>
          </w:tcPr>
          <w:p w14:paraId="3452D06E">
            <w:pPr>
              <w:jc w:val="center"/>
              <w:rPr>
                <w:rFonts w:ascii="宋体" w:hAnsi="宋体"/>
                <w:sz w:val="21"/>
                <w:szCs w:val="21"/>
              </w:rPr>
            </w:pPr>
            <w:r>
              <w:rPr>
                <w:rFonts w:ascii="宋体" w:hAnsi="宋体"/>
                <w:sz w:val="21"/>
                <w:szCs w:val="21"/>
              </w:rPr>
              <w:t>3</w:t>
            </w:r>
          </w:p>
        </w:tc>
      </w:tr>
      <w:tr w14:paraId="1692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101" w:type="dxa"/>
            <w:vMerge w:val="restart"/>
            <w:noWrap w:val="0"/>
            <w:vAlign w:val="center"/>
          </w:tcPr>
          <w:p w14:paraId="4467F279">
            <w:pPr>
              <w:jc w:val="center"/>
              <w:rPr>
                <w:rFonts w:ascii="宋体" w:hAnsi="宋体" w:eastAsia="宋体" w:cs="Times New Roman"/>
                <w:sz w:val="21"/>
                <w:szCs w:val="21"/>
                <w:lang w:val="en-US" w:eastAsia="zh-CN" w:bidi="ar-SA"/>
              </w:rPr>
            </w:pPr>
            <w:r>
              <w:rPr>
                <w:rFonts w:ascii="宋体" w:hAnsi="宋体"/>
                <w:sz w:val="21"/>
                <w:szCs w:val="21"/>
              </w:rPr>
              <w:t>276-425</w:t>
            </w:r>
          </w:p>
          <w:p w14:paraId="10685551">
            <w:pPr>
              <w:jc w:val="center"/>
              <w:rPr>
                <w:rFonts w:ascii="宋体" w:hAnsi="宋体"/>
                <w:sz w:val="21"/>
                <w:szCs w:val="21"/>
              </w:rPr>
            </w:pPr>
          </w:p>
        </w:tc>
        <w:tc>
          <w:tcPr>
            <w:tcW w:w="1842" w:type="dxa"/>
            <w:vMerge w:val="restart"/>
            <w:noWrap w:val="0"/>
            <w:vAlign w:val="center"/>
          </w:tcPr>
          <w:p w14:paraId="004A1CEF">
            <w:pPr>
              <w:jc w:val="center"/>
              <w:rPr>
                <w:rFonts w:ascii="宋体" w:hAnsi="宋体"/>
                <w:sz w:val="21"/>
                <w:szCs w:val="21"/>
              </w:rPr>
            </w:pPr>
            <w:r>
              <w:rPr>
                <w:rFonts w:ascii="宋体" w:hAnsi="宋体"/>
                <w:sz w:val="21"/>
                <w:szCs w:val="21"/>
              </w:rPr>
              <w:t>7</w:t>
            </w:r>
          </w:p>
        </w:tc>
        <w:tc>
          <w:tcPr>
            <w:tcW w:w="1560" w:type="dxa"/>
            <w:noWrap w:val="0"/>
            <w:vAlign w:val="center"/>
          </w:tcPr>
          <w:p w14:paraId="4DF7AD6F">
            <w:pPr>
              <w:jc w:val="center"/>
              <w:rPr>
                <w:rFonts w:ascii="宋体" w:hAnsi="Times New Roman" w:eastAsia="宋体" w:cs="Times New Roman"/>
                <w:sz w:val="21"/>
                <w:szCs w:val="21"/>
                <w:lang w:val="en-US" w:eastAsia="zh-CN" w:bidi="ar-SA"/>
              </w:rPr>
            </w:pPr>
            <w:r>
              <w:rPr>
                <w:rFonts w:hint="eastAsia" w:ascii="宋体" w:hAnsi="宋体"/>
                <w:sz w:val="21"/>
                <w:szCs w:val="21"/>
                <w:lang w:val="en-US" w:eastAsia="zh-CN"/>
              </w:rPr>
              <w:t>初审</w:t>
            </w:r>
          </w:p>
        </w:tc>
        <w:tc>
          <w:tcPr>
            <w:tcW w:w="1134" w:type="dxa"/>
            <w:noWrap w:val="0"/>
            <w:vAlign w:val="center"/>
          </w:tcPr>
          <w:p w14:paraId="1D07E950">
            <w:pPr>
              <w:jc w:val="center"/>
              <w:rPr>
                <w:rFonts w:ascii="宋体" w:hAnsi="宋体"/>
                <w:sz w:val="21"/>
                <w:szCs w:val="21"/>
              </w:rPr>
            </w:pPr>
            <w:r>
              <w:rPr>
                <w:rFonts w:ascii="宋体" w:hAnsi="宋体"/>
                <w:sz w:val="21"/>
                <w:szCs w:val="21"/>
              </w:rPr>
              <w:t>8.5</w:t>
            </w:r>
          </w:p>
        </w:tc>
        <w:tc>
          <w:tcPr>
            <w:tcW w:w="1134" w:type="dxa"/>
            <w:noWrap w:val="0"/>
            <w:vAlign w:val="center"/>
          </w:tcPr>
          <w:p w14:paraId="1F672302">
            <w:pPr>
              <w:jc w:val="center"/>
              <w:rPr>
                <w:rFonts w:ascii="宋体" w:hAnsi="宋体"/>
                <w:sz w:val="21"/>
                <w:szCs w:val="21"/>
              </w:rPr>
            </w:pPr>
            <w:r>
              <w:rPr>
                <w:rFonts w:ascii="宋体" w:hAnsi="宋体"/>
                <w:sz w:val="21"/>
                <w:szCs w:val="21"/>
              </w:rPr>
              <w:t>7</w:t>
            </w:r>
          </w:p>
        </w:tc>
        <w:tc>
          <w:tcPr>
            <w:tcW w:w="1282" w:type="dxa"/>
            <w:noWrap w:val="0"/>
            <w:vAlign w:val="center"/>
          </w:tcPr>
          <w:p w14:paraId="3D748129">
            <w:pPr>
              <w:jc w:val="center"/>
              <w:rPr>
                <w:rFonts w:ascii="宋体" w:hAnsi="宋体"/>
                <w:sz w:val="21"/>
                <w:szCs w:val="21"/>
              </w:rPr>
            </w:pPr>
            <w:r>
              <w:rPr>
                <w:rFonts w:ascii="宋体" w:hAnsi="宋体"/>
                <w:sz w:val="21"/>
                <w:szCs w:val="21"/>
              </w:rPr>
              <w:t>6.5</w:t>
            </w:r>
          </w:p>
        </w:tc>
        <w:tc>
          <w:tcPr>
            <w:tcW w:w="1343" w:type="dxa"/>
            <w:noWrap w:val="0"/>
            <w:vAlign w:val="center"/>
          </w:tcPr>
          <w:p w14:paraId="73AB4F80">
            <w:pPr>
              <w:jc w:val="center"/>
              <w:rPr>
                <w:rFonts w:ascii="宋体" w:hAnsi="宋体"/>
                <w:sz w:val="21"/>
                <w:szCs w:val="21"/>
              </w:rPr>
            </w:pPr>
            <w:r>
              <w:rPr>
                <w:rFonts w:ascii="宋体" w:hAnsi="宋体"/>
                <w:sz w:val="21"/>
                <w:szCs w:val="21"/>
              </w:rPr>
              <w:t>5</w:t>
            </w:r>
          </w:p>
        </w:tc>
      </w:tr>
      <w:tr w14:paraId="7B17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694C8333">
            <w:pPr>
              <w:jc w:val="center"/>
              <w:rPr>
                <w:rFonts w:ascii="宋体"/>
                <w:sz w:val="21"/>
                <w:szCs w:val="21"/>
              </w:rPr>
            </w:pPr>
          </w:p>
        </w:tc>
        <w:tc>
          <w:tcPr>
            <w:tcW w:w="1842" w:type="dxa"/>
            <w:vMerge w:val="continue"/>
            <w:noWrap w:val="0"/>
            <w:vAlign w:val="center"/>
          </w:tcPr>
          <w:p w14:paraId="49D3AB59">
            <w:pPr>
              <w:jc w:val="center"/>
              <w:rPr>
                <w:rFonts w:ascii="宋体"/>
                <w:sz w:val="21"/>
                <w:szCs w:val="21"/>
              </w:rPr>
            </w:pPr>
          </w:p>
        </w:tc>
        <w:tc>
          <w:tcPr>
            <w:tcW w:w="1560" w:type="dxa"/>
            <w:noWrap w:val="0"/>
            <w:vAlign w:val="center"/>
          </w:tcPr>
          <w:p w14:paraId="5E5A7E2C">
            <w:pPr>
              <w:jc w:val="center"/>
              <w:rPr>
                <w:rFonts w:ascii="宋体" w:hAnsi="Times New Roman" w:eastAsia="宋体" w:cs="Times New Roman"/>
                <w:sz w:val="21"/>
                <w:szCs w:val="21"/>
                <w:lang w:val="en-US" w:eastAsia="zh-CN" w:bidi="ar-SA"/>
              </w:rPr>
            </w:pPr>
            <w:r>
              <w:rPr>
                <w:rFonts w:hint="eastAsia" w:ascii="宋体" w:hAnsi="宋体"/>
                <w:sz w:val="21"/>
                <w:szCs w:val="21"/>
              </w:rPr>
              <w:t>监督</w:t>
            </w:r>
          </w:p>
        </w:tc>
        <w:tc>
          <w:tcPr>
            <w:tcW w:w="1134" w:type="dxa"/>
            <w:noWrap w:val="0"/>
            <w:vAlign w:val="center"/>
          </w:tcPr>
          <w:p w14:paraId="4421FBD7">
            <w:pPr>
              <w:jc w:val="center"/>
              <w:rPr>
                <w:rFonts w:ascii="宋体" w:hAnsi="宋体"/>
                <w:sz w:val="21"/>
                <w:szCs w:val="21"/>
              </w:rPr>
            </w:pPr>
            <w:r>
              <w:rPr>
                <w:rFonts w:ascii="宋体" w:hAnsi="宋体"/>
                <w:sz w:val="21"/>
                <w:szCs w:val="21"/>
              </w:rPr>
              <w:t>3</w:t>
            </w:r>
          </w:p>
        </w:tc>
        <w:tc>
          <w:tcPr>
            <w:tcW w:w="1134" w:type="dxa"/>
            <w:noWrap w:val="0"/>
            <w:vAlign w:val="center"/>
          </w:tcPr>
          <w:p w14:paraId="497700BE">
            <w:pPr>
              <w:jc w:val="center"/>
              <w:rPr>
                <w:rFonts w:ascii="宋体" w:hAnsi="宋体"/>
                <w:sz w:val="21"/>
                <w:szCs w:val="21"/>
              </w:rPr>
            </w:pPr>
            <w:r>
              <w:rPr>
                <w:rFonts w:ascii="宋体" w:hAnsi="宋体"/>
                <w:sz w:val="21"/>
                <w:szCs w:val="21"/>
              </w:rPr>
              <w:t>2.5</w:t>
            </w:r>
          </w:p>
        </w:tc>
        <w:tc>
          <w:tcPr>
            <w:tcW w:w="1282" w:type="dxa"/>
            <w:noWrap w:val="0"/>
            <w:vAlign w:val="center"/>
          </w:tcPr>
          <w:p w14:paraId="63D25781">
            <w:pPr>
              <w:jc w:val="center"/>
              <w:rPr>
                <w:rFonts w:ascii="宋体" w:hAnsi="宋体"/>
                <w:sz w:val="21"/>
                <w:szCs w:val="21"/>
              </w:rPr>
            </w:pPr>
            <w:r>
              <w:rPr>
                <w:rFonts w:ascii="宋体" w:hAnsi="宋体"/>
                <w:sz w:val="21"/>
                <w:szCs w:val="21"/>
              </w:rPr>
              <w:t>2.5</w:t>
            </w:r>
          </w:p>
        </w:tc>
        <w:tc>
          <w:tcPr>
            <w:tcW w:w="1343" w:type="dxa"/>
            <w:noWrap w:val="0"/>
            <w:vAlign w:val="center"/>
          </w:tcPr>
          <w:p w14:paraId="024BB38E">
            <w:pPr>
              <w:jc w:val="center"/>
              <w:rPr>
                <w:rFonts w:ascii="宋体" w:hAnsi="宋体"/>
                <w:sz w:val="21"/>
                <w:szCs w:val="21"/>
              </w:rPr>
            </w:pPr>
            <w:r>
              <w:rPr>
                <w:rFonts w:ascii="宋体" w:hAnsi="宋体"/>
                <w:sz w:val="21"/>
                <w:szCs w:val="21"/>
              </w:rPr>
              <w:t>2</w:t>
            </w:r>
          </w:p>
        </w:tc>
      </w:tr>
      <w:tr w14:paraId="7B91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18EA4F15">
            <w:pPr>
              <w:jc w:val="center"/>
              <w:rPr>
                <w:rFonts w:ascii="宋体"/>
                <w:sz w:val="21"/>
                <w:szCs w:val="21"/>
              </w:rPr>
            </w:pPr>
          </w:p>
        </w:tc>
        <w:tc>
          <w:tcPr>
            <w:tcW w:w="1842" w:type="dxa"/>
            <w:vMerge w:val="continue"/>
            <w:noWrap w:val="0"/>
            <w:vAlign w:val="center"/>
          </w:tcPr>
          <w:p w14:paraId="1577982B">
            <w:pPr>
              <w:jc w:val="center"/>
              <w:rPr>
                <w:rFonts w:ascii="宋体"/>
                <w:sz w:val="21"/>
                <w:szCs w:val="21"/>
              </w:rPr>
            </w:pPr>
          </w:p>
        </w:tc>
        <w:tc>
          <w:tcPr>
            <w:tcW w:w="1560" w:type="dxa"/>
            <w:noWrap w:val="0"/>
            <w:vAlign w:val="center"/>
          </w:tcPr>
          <w:p w14:paraId="4B2CBB6C">
            <w:pPr>
              <w:jc w:val="center"/>
              <w:rPr>
                <w:rFonts w:ascii="宋体" w:hAnsi="Times New Roman" w:eastAsia="宋体" w:cs="Times New Roman"/>
                <w:sz w:val="21"/>
                <w:szCs w:val="21"/>
                <w:lang w:val="en-US" w:eastAsia="zh-CN" w:bidi="ar-SA"/>
              </w:rPr>
            </w:pPr>
            <w:r>
              <w:rPr>
                <w:rFonts w:hint="eastAsia" w:ascii="宋体" w:hAnsi="宋体"/>
                <w:sz w:val="21"/>
                <w:szCs w:val="21"/>
              </w:rPr>
              <w:t>再认证</w:t>
            </w:r>
          </w:p>
        </w:tc>
        <w:tc>
          <w:tcPr>
            <w:tcW w:w="1134" w:type="dxa"/>
            <w:noWrap w:val="0"/>
            <w:vAlign w:val="center"/>
          </w:tcPr>
          <w:p w14:paraId="43E4BDEC">
            <w:pPr>
              <w:jc w:val="center"/>
              <w:rPr>
                <w:rFonts w:ascii="宋体" w:hAnsi="宋体"/>
                <w:sz w:val="21"/>
                <w:szCs w:val="21"/>
              </w:rPr>
            </w:pPr>
            <w:r>
              <w:rPr>
                <w:rFonts w:ascii="宋体" w:hAnsi="宋体"/>
                <w:sz w:val="21"/>
                <w:szCs w:val="21"/>
              </w:rPr>
              <w:t>6</w:t>
            </w:r>
          </w:p>
        </w:tc>
        <w:tc>
          <w:tcPr>
            <w:tcW w:w="1134" w:type="dxa"/>
            <w:noWrap w:val="0"/>
            <w:vAlign w:val="center"/>
          </w:tcPr>
          <w:p w14:paraId="524E3F89">
            <w:pPr>
              <w:jc w:val="center"/>
              <w:rPr>
                <w:rFonts w:ascii="宋体" w:hAnsi="宋体"/>
                <w:sz w:val="21"/>
                <w:szCs w:val="21"/>
              </w:rPr>
            </w:pPr>
            <w:r>
              <w:rPr>
                <w:rFonts w:ascii="宋体" w:hAnsi="宋体"/>
                <w:sz w:val="21"/>
                <w:szCs w:val="21"/>
              </w:rPr>
              <w:t>5</w:t>
            </w:r>
          </w:p>
        </w:tc>
        <w:tc>
          <w:tcPr>
            <w:tcW w:w="1282" w:type="dxa"/>
            <w:noWrap w:val="0"/>
            <w:vAlign w:val="center"/>
          </w:tcPr>
          <w:p w14:paraId="4A92F24E">
            <w:pPr>
              <w:jc w:val="center"/>
              <w:rPr>
                <w:rFonts w:ascii="宋体" w:hAnsi="宋体"/>
                <w:sz w:val="21"/>
                <w:szCs w:val="21"/>
              </w:rPr>
            </w:pPr>
            <w:r>
              <w:rPr>
                <w:rFonts w:ascii="宋体" w:hAnsi="宋体"/>
                <w:sz w:val="21"/>
                <w:szCs w:val="21"/>
              </w:rPr>
              <w:t>4.5</w:t>
            </w:r>
          </w:p>
        </w:tc>
        <w:tc>
          <w:tcPr>
            <w:tcW w:w="1343" w:type="dxa"/>
            <w:noWrap w:val="0"/>
            <w:vAlign w:val="center"/>
          </w:tcPr>
          <w:p w14:paraId="1313DFBC">
            <w:pPr>
              <w:jc w:val="center"/>
              <w:rPr>
                <w:rFonts w:ascii="宋体" w:hAnsi="宋体"/>
                <w:sz w:val="21"/>
                <w:szCs w:val="21"/>
              </w:rPr>
            </w:pPr>
            <w:r>
              <w:rPr>
                <w:rFonts w:ascii="宋体" w:hAnsi="宋体"/>
                <w:sz w:val="21"/>
                <w:szCs w:val="21"/>
              </w:rPr>
              <w:t>3.5</w:t>
            </w:r>
          </w:p>
        </w:tc>
      </w:tr>
      <w:tr w14:paraId="1030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6BEDEE75">
            <w:pPr>
              <w:jc w:val="center"/>
              <w:rPr>
                <w:rFonts w:ascii="宋体" w:hAnsi="宋体" w:eastAsia="宋体" w:cs="Times New Roman"/>
                <w:sz w:val="21"/>
                <w:szCs w:val="21"/>
                <w:lang w:val="en-US" w:eastAsia="zh-CN" w:bidi="ar-SA"/>
              </w:rPr>
            </w:pPr>
            <w:r>
              <w:rPr>
                <w:rFonts w:ascii="宋体" w:hAnsi="宋体"/>
                <w:sz w:val="21"/>
                <w:szCs w:val="21"/>
              </w:rPr>
              <w:t>426-625</w:t>
            </w:r>
          </w:p>
        </w:tc>
        <w:tc>
          <w:tcPr>
            <w:tcW w:w="1842" w:type="dxa"/>
            <w:vMerge w:val="restart"/>
            <w:noWrap w:val="0"/>
            <w:vAlign w:val="center"/>
          </w:tcPr>
          <w:p w14:paraId="45160BF8">
            <w:pPr>
              <w:jc w:val="center"/>
              <w:rPr>
                <w:rFonts w:ascii="宋体" w:hAnsi="宋体"/>
                <w:sz w:val="21"/>
                <w:szCs w:val="21"/>
              </w:rPr>
            </w:pPr>
            <w:r>
              <w:rPr>
                <w:rFonts w:ascii="宋体" w:hAnsi="宋体"/>
                <w:sz w:val="21"/>
                <w:szCs w:val="21"/>
              </w:rPr>
              <w:t>8</w:t>
            </w:r>
          </w:p>
        </w:tc>
        <w:tc>
          <w:tcPr>
            <w:tcW w:w="1560" w:type="dxa"/>
            <w:noWrap w:val="0"/>
            <w:vAlign w:val="center"/>
          </w:tcPr>
          <w:p w14:paraId="4BFA7F41">
            <w:pPr>
              <w:jc w:val="center"/>
              <w:rPr>
                <w:rFonts w:hint="eastAsia" w:ascii="宋体" w:hAnsi="Times New Roman" w:eastAsia="宋体" w:cs="Times New Roman"/>
                <w:sz w:val="21"/>
                <w:szCs w:val="21"/>
                <w:lang w:val="en-US" w:eastAsia="zh-CN" w:bidi="ar-SA"/>
              </w:rPr>
            </w:pPr>
            <w:r>
              <w:rPr>
                <w:rFonts w:hint="eastAsia" w:ascii="宋体" w:hAnsi="宋体"/>
                <w:sz w:val="21"/>
                <w:szCs w:val="21"/>
                <w:lang w:val="en-US" w:eastAsia="zh-CN"/>
              </w:rPr>
              <w:t>初审</w:t>
            </w:r>
          </w:p>
        </w:tc>
        <w:tc>
          <w:tcPr>
            <w:tcW w:w="1134" w:type="dxa"/>
            <w:noWrap w:val="0"/>
            <w:vAlign w:val="center"/>
          </w:tcPr>
          <w:p w14:paraId="0061D353">
            <w:pPr>
              <w:jc w:val="center"/>
              <w:rPr>
                <w:rFonts w:ascii="宋体" w:hAnsi="宋体"/>
                <w:sz w:val="21"/>
                <w:szCs w:val="21"/>
              </w:rPr>
            </w:pPr>
            <w:r>
              <w:rPr>
                <w:rFonts w:ascii="宋体" w:hAnsi="宋体"/>
                <w:sz w:val="21"/>
                <w:szCs w:val="21"/>
              </w:rPr>
              <w:t>9.5</w:t>
            </w:r>
          </w:p>
        </w:tc>
        <w:tc>
          <w:tcPr>
            <w:tcW w:w="1134" w:type="dxa"/>
            <w:noWrap w:val="0"/>
            <w:vAlign w:val="center"/>
          </w:tcPr>
          <w:p w14:paraId="4B6E09F8">
            <w:pPr>
              <w:jc w:val="center"/>
              <w:rPr>
                <w:rFonts w:ascii="宋体" w:hAnsi="宋体"/>
                <w:sz w:val="21"/>
                <w:szCs w:val="21"/>
              </w:rPr>
            </w:pPr>
            <w:r>
              <w:rPr>
                <w:rFonts w:ascii="宋体" w:hAnsi="宋体"/>
                <w:sz w:val="21"/>
                <w:szCs w:val="21"/>
              </w:rPr>
              <w:t>8</w:t>
            </w:r>
          </w:p>
        </w:tc>
        <w:tc>
          <w:tcPr>
            <w:tcW w:w="1282" w:type="dxa"/>
            <w:noWrap w:val="0"/>
            <w:vAlign w:val="center"/>
          </w:tcPr>
          <w:p w14:paraId="59B3C369">
            <w:pPr>
              <w:jc w:val="center"/>
              <w:rPr>
                <w:rFonts w:ascii="宋体" w:hAnsi="宋体"/>
                <w:sz w:val="21"/>
                <w:szCs w:val="21"/>
              </w:rPr>
            </w:pPr>
            <w:r>
              <w:rPr>
                <w:rFonts w:ascii="宋体" w:hAnsi="宋体"/>
                <w:sz w:val="21"/>
                <w:szCs w:val="21"/>
              </w:rPr>
              <w:t>7.5</w:t>
            </w:r>
          </w:p>
        </w:tc>
        <w:tc>
          <w:tcPr>
            <w:tcW w:w="1343" w:type="dxa"/>
            <w:noWrap w:val="0"/>
            <w:vAlign w:val="center"/>
          </w:tcPr>
          <w:p w14:paraId="2CAB2366">
            <w:pPr>
              <w:jc w:val="center"/>
              <w:rPr>
                <w:rFonts w:ascii="宋体" w:hAnsi="宋体"/>
                <w:sz w:val="21"/>
                <w:szCs w:val="21"/>
              </w:rPr>
            </w:pPr>
            <w:r>
              <w:rPr>
                <w:rFonts w:ascii="宋体" w:hAnsi="宋体"/>
                <w:sz w:val="21"/>
                <w:szCs w:val="21"/>
              </w:rPr>
              <w:t>6</w:t>
            </w:r>
          </w:p>
        </w:tc>
      </w:tr>
      <w:tr w14:paraId="0952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vMerge w:val="continue"/>
            <w:noWrap w:val="0"/>
            <w:vAlign w:val="center"/>
          </w:tcPr>
          <w:p w14:paraId="58E5E2B1">
            <w:pPr>
              <w:jc w:val="center"/>
              <w:rPr>
                <w:rFonts w:ascii="宋体"/>
                <w:sz w:val="21"/>
                <w:szCs w:val="21"/>
              </w:rPr>
            </w:pPr>
          </w:p>
        </w:tc>
        <w:tc>
          <w:tcPr>
            <w:tcW w:w="1842" w:type="dxa"/>
            <w:vMerge w:val="continue"/>
            <w:noWrap w:val="0"/>
            <w:vAlign w:val="center"/>
          </w:tcPr>
          <w:p w14:paraId="138E8B3A">
            <w:pPr>
              <w:jc w:val="center"/>
              <w:rPr>
                <w:rFonts w:ascii="宋体"/>
                <w:sz w:val="21"/>
                <w:szCs w:val="21"/>
              </w:rPr>
            </w:pPr>
          </w:p>
        </w:tc>
        <w:tc>
          <w:tcPr>
            <w:tcW w:w="1560" w:type="dxa"/>
            <w:noWrap w:val="0"/>
            <w:vAlign w:val="center"/>
          </w:tcPr>
          <w:p w14:paraId="066DB6CA">
            <w:pPr>
              <w:jc w:val="center"/>
              <w:rPr>
                <w:rFonts w:ascii="宋体" w:hAnsi="Times New Roman" w:eastAsia="宋体" w:cs="Times New Roman"/>
                <w:sz w:val="21"/>
                <w:szCs w:val="21"/>
                <w:lang w:val="en-US" w:eastAsia="zh-CN" w:bidi="ar-SA"/>
              </w:rPr>
            </w:pPr>
            <w:r>
              <w:rPr>
                <w:rFonts w:hint="eastAsia" w:ascii="宋体" w:hAnsi="宋体"/>
                <w:sz w:val="21"/>
                <w:szCs w:val="21"/>
              </w:rPr>
              <w:t>监督</w:t>
            </w:r>
          </w:p>
        </w:tc>
        <w:tc>
          <w:tcPr>
            <w:tcW w:w="1134" w:type="dxa"/>
            <w:noWrap w:val="0"/>
            <w:vAlign w:val="center"/>
          </w:tcPr>
          <w:p w14:paraId="3B0C7473">
            <w:pPr>
              <w:jc w:val="center"/>
              <w:rPr>
                <w:rFonts w:ascii="宋体" w:hAnsi="宋体"/>
                <w:sz w:val="21"/>
                <w:szCs w:val="21"/>
              </w:rPr>
            </w:pPr>
            <w:r>
              <w:rPr>
                <w:rFonts w:ascii="宋体" w:hAnsi="宋体"/>
                <w:sz w:val="21"/>
                <w:szCs w:val="21"/>
              </w:rPr>
              <w:t>3.5</w:t>
            </w:r>
          </w:p>
        </w:tc>
        <w:tc>
          <w:tcPr>
            <w:tcW w:w="1134" w:type="dxa"/>
            <w:noWrap w:val="0"/>
            <w:vAlign w:val="center"/>
          </w:tcPr>
          <w:p w14:paraId="6F51D573">
            <w:pPr>
              <w:jc w:val="center"/>
              <w:rPr>
                <w:rFonts w:ascii="宋体" w:hAnsi="宋体"/>
                <w:sz w:val="21"/>
                <w:szCs w:val="21"/>
              </w:rPr>
            </w:pPr>
            <w:r>
              <w:rPr>
                <w:rFonts w:ascii="宋体" w:hAnsi="宋体"/>
                <w:sz w:val="21"/>
                <w:szCs w:val="21"/>
              </w:rPr>
              <w:t>3</w:t>
            </w:r>
          </w:p>
        </w:tc>
        <w:tc>
          <w:tcPr>
            <w:tcW w:w="1282" w:type="dxa"/>
            <w:noWrap w:val="0"/>
            <w:vAlign w:val="center"/>
          </w:tcPr>
          <w:p w14:paraId="15B2FF66">
            <w:pPr>
              <w:jc w:val="center"/>
              <w:rPr>
                <w:rFonts w:ascii="宋体" w:hAnsi="宋体"/>
                <w:sz w:val="21"/>
                <w:szCs w:val="21"/>
              </w:rPr>
            </w:pPr>
            <w:r>
              <w:rPr>
                <w:rFonts w:ascii="宋体" w:hAnsi="宋体"/>
                <w:sz w:val="21"/>
                <w:szCs w:val="21"/>
              </w:rPr>
              <w:t>2.5</w:t>
            </w:r>
          </w:p>
        </w:tc>
        <w:tc>
          <w:tcPr>
            <w:tcW w:w="1343" w:type="dxa"/>
            <w:noWrap w:val="0"/>
            <w:vAlign w:val="center"/>
          </w:tcPr>
          <w:p w14:paraId="06A56C23">
            <w:pPr>
              <w:jc w:val="center"/>
              <w:rPr>
                <w:rFonts w:ascii="宋体" w:hAnsi="宋体"/>
                <w:sz w:val="21"/>
                <w:szCs w:val="21"/>
              </w:rPr>
            </w:pPr>
            <w:r>
              <w:rPr>
                <w:rFonts w:ascii="宋体" w:hAnsi="宋体"/>
                <w:sz w:val="21"/>
                <w:szCs w:val="21"/>
              </w:rPr>
              <w:t>2</w:t>
            </w:r>
          </w:p>
        </w:tc>
      </w:tr>
      <w:tr w14:paraId="211A0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2F6349EE">
            <w:pPr>
              <w:jc w:val="center"/>
              <w:rPr>
                <w:rFonts w:ascii="宋体"/>
                <w:sz w:val="21"/>
                <w:szCs w:val="21"/>
              </w:rPr>
            </w:pPr>
          </w:p>
        </w:tc>
        <w:tc>
          <w:tcPr>
            <w:tcW w:w="1842" w:type="dxa"/>
            <w:vMerge w:val="continue"/>
            <w:noWrap w:val="0"/>
            <w:vAlign w:val="center"/>
          </w:tcPr>
          <w:p w14:paraId="7C14A256">
            <w:pPr>
              <w:jc w:val="center"/>
              <w:rPr>
                <w:rFonts w:ascii="宋体"/>
                <w:sz w:val="21"/>
                <w:szCs w:val="21"/>
              </w:rPr>
            </w:pPr>
          </w:p>
        </w:tc>
        <w:tc>
          <w:tcPr>
            <w:tcW w:w="1560" w:type="dxa"/>
            <w:noWrap w:val="0"/>
            <w:vAlign w:val="center"/>
          </w:tcPr>
          <w:p w14:paraId="3491D612">
            <w:pPr>
              <w:jc w:val="center"/>
              <w:rPr>
                <w:rFonts w:ascii="宋体" w:hAnsi="Times New Roman" w:eastAsia="宋体" w:cs="Times New Roman"/>
                <w:sz w:val="21"/>
                <w:szCs w:val="21"/>
                <w:lang w:val="en-US" w:eastAsia="zh-CN" w:bidi="ar-SA"/>
              </w:rPr>
            </w:pPr>
            <w:r>
              <w:rPr>
                <w:rFonts w:hint="eastAsia" w:ascii="宋体" w:hAnsi="宋体"/>
                <w:sz w:val="21"/>
                <w:szCs w:val="21"/>
              </w:rPr>
              <w:t>再认证</w:t>
            </w:r>
          </w:p>
        </w:tc>
        <w:tc>
          <w:tcPr>
            <w:tcW w:w="1134" w:type="dxa"/>
            <w:noWrap w:val="0"/>
            <w:vAlign w:val="center"/>
          </w:tcPr>
          <w:p w14:paraId="2F498B36">
            <w:pPr>
              <w:jc w:val="center"/>
              <w:rPr>
                <w:rFonts w:ascii="宋体" w:hAnsi="宋体"/>
                <w:sz w:val="21"/>
                <w:szCs w:val="21"/>
              </w:rPr>
            </w:pPr>
            <w:r>
              <w:rPr>
                <w:rFonts w:ascii="宋体" w:hAnsi="宋体"/>
                <w:sz w:val="21"/>
                <w:szCs w:val="21"/>
              </w:rPr>
              <w:t>6.5</w:t>
            </w:r>
          </w:p>
        </w:tc>
        <w:tc>
          <w:tcPr>
            <w:tcW w:w="1134" w:type="dxa"/>
            <w:noWrap w:val="0"/>
            <w:vAlign w:val="center"/>
          </w:tcPr>
          <w:p w14:paraId="64B66192">
            <w:pPr>
              <w:jc w:val="center"/>
              <w:rPr>
                <w:rFonts w:ascii="宋体" w:hAnsi="宋体"/>
                <w:sz w:val="21"/>
                <w:szCs w:val="21"/>
              </w:rPr>
            </w:pPr>
            <w:r>
              <w:rPr>
                <w:rFonts w:ascii="宋体" w:hAnsi="宋体"/>
                <w:sz w:val="21"/>
                <w:szCs w:val="21"/>
              </w:rPr>
              <w:t>5.5</w:t>
            </w:r>
          </w:p>
        </w:tc>
        <w:tc>
          <w:tcPr>
            <w:tcW w:w="1282" w:type="dxa"/>
            <w:noWrap w:val="0"/>
            <w:vAlign w:val="center"/>
          </w:tcPr>
          <w:p w14:paraId="72AB6EAD">
            <w:pPr>
              <w:jc w:val="center"/>
              <w:rPr>
                <w:rFonts w:ascii="宋体" w:hAnsi="宋体"/>
                <w:sz w:val="21"/>
                <w:szCs w:val="21"/>
              </w:rPr>
            </w:pPr>
            <w:r>
              <w:rPr>
                <w:rFonts w:ascii="宋体" w:hAnsi="宋体"/>
                <w:sz w:val="21"/>
                <w:szCs w:val="21"/>
              </w:rPr>
              <w:t>5</w:t>
            </w:r>
          </w:p>
        </w:tc>
        <w:tc>
          <w:tcPr>
            <w:tcW w:w="1343" w:type="dxa"/>
            <w:noWrap w:val="0"/>
            <w:vAlign w:val="center"/>
          </w:tcPr>
          <w:p w14:paraId="17678E77">
            <w:pPr>
              <w:jc w:val="center"/>
              <w:rPr>
                <w:rFonts w:ascii="宋体" w:hAnsi="宋体"/>
                <w:sz w:val="21"/>
                <w:szCs w:val="21"/>
              </w:rPr>
            </w:pPr>
            <w:r>
              <w:rPr>
                <w:rFonts w:ascii="宋体" w:hAnsi="宋体"/>
                <w:sz w:val="21"/>
                <w:szCs w:val="21"/>
              </w:rPr>
              <w:t>4</w:t>
            </w:r>
          </w:p>
        </w:tc>
      </w:tr>
    </w:tbl>
    <w:p w14:paraId="2236A25C">
      <w:pPr>
        <w:jc w:val="both"/>
      </w:pPr>
    </w:p>
    <w:p w14:paraId="0BE0FAF3">
      <w:pPr>
        <w:jc w:val="both"/>
        <w:rPr>
          <w:rFonts w:hint="eastAsia" w:eastAsia="宋体"/>
          <w:spacing w:val="-12"/>
          <w:sz w:val="24"/>
          <w:szCs w:val="24"/>
          <w:lang w:val="en-US" w:eastAsia="zh-CN"/>
        </w:rPr>
      </w:pPr>
      <w:r>
        <w:rPr>
          <w:rFonts w:hint="eastAsia"/>
          <w:spacing w:val="-12"/>
          <w:sz w:val="24"/>
          <w:szCs w:val="24"/>
          <w:lang w:val="en-US" w:eastAsia="zh-CN"/>
        </w:rPr>
        <w:t xml:space="preserve"> </w:t>
      </w:r>
    </w:p>
    <w:p w14:paraId="4CDDACDD">
      <w:pPr>
        <w:jc w:val="both"/>
        <w:rPr>
          <w:rFonts w:hint="eastAsia"/>
          <w:spacing w:val="-12"/>
          <w:sz w:val="24"/>
          <w:szCs w:val="24"/>
        </w:rPr>
      </w:pPr>
    </w:p>
    <w:p w14:paraId="764C31E4">
      <w:pPr>
        <w:jc w:val="both"/>
        <w:rPr>
          <w:rFonts w:hint="eastAsia"/>
          <w:spacing w:val="-12"/>
          <w:sz w:val="24"/>
          <w:szCs w:val="24"/>
        </w:rPr>
      </w:pPr>
    </w:p>
    <w:p w14:paraId="31918CD2">
      <w:pPr>
        <w:pStyle w:val="2"/>
        <w:bidi w:val="0"/>
        <w:rPr>
          <w:rFonts w:hint="eastAsia"/>
        </w:rPr>
      </w:pPr>
    </w:p>
    <w:p w14:paraId="38EC1384">
      <w:pPr>
        <w:pStyle w:val="2"/>
        <w:bidi w:val="0"/>
        <w:rPr>
          <w:rFonts w:hint="eastAsia"/>
        </w:rPr>
      </w:pPr>
    </w:p>
    <w:p w14:paraId="3845EDD2">
      <w:pPr>
        <w:pStyle w:val="2"/>
        <w:bidi w:val="0"/>
        <w:rPr>
          <w:rFonts w:hint="eastAsia"/>
        </w:rPr>
      </w:pPr>
      <w:bookmarkStart w:id="65" w:name="_Toc6124"/>
      <w:r>
        <w:rPr>
          <w:rFonts w:hint="eastAsia"/>
        </w:rPr>
        <w:t>附件二</w:t>
      </w:r>
      <w:r>
        <w:rPr>
          <w:rFonts w:hint="eastAsia"/>
          <w:lang w:val="en-US" w:eastAsia="zh-CN"/>
        </w:rPr>
        <w:t xml:space="preserve"> 机构认证范围</w:t>
      </w:r>
      <w:bookmarkEnd w:id="65"/>
    </w:p>
    <w:p w14:paraId="017DBCDD">
      <w:pPr>
        <w:bidi w:val="0"/>
        <w:rPr>
          <w:rFonts w:hint="default"/>
          <w:lang w:val="en-US" w:eastAsia="zh-CN"/>
        </w:rPr>
      </w:pPr>
      <w:r>
        <w:rPr>
          <w:rFonts w:hint="eastAsia"/>
          <w:lang w:val="en-US" w:eastAsia="zh-CN"/>
        </w:rPr>
        <w:t>绿色企业认证业务范围</w:t>
      </w:r>
      <w:bookmarkStart w:id="66" w:name="_Toc200814025"/>
      <w:r>
        <w:rPr>
          <w:rFonts w:hint="eastAsia"/>
          <w:lang w:val="en-US" w:eastAsia="zh-CN"/>
        </w:rPr>
        <w:t>引用质量认证业务范围</w:t>
      </w:r>
    </w:p>
    <w:p w14:paraId="13C7E9DF">
      <w:pPr>
        <w:pStyle w:val="2"/>
        <w:spacing w:before="0" w:line="300" w:lineRule="auto"/>
        <w:ind w:left="0" w:firstLine="434" w:firstLineChars="200"/>
        <w:contextualSpacing/>
        <w:jc w:val="both"/>
        <w:rPr>
          <w:rFonts w:hint="eastAsia"/>
          <w:spacing w:val="-12"/>
          <w:sz w:val="24"/>
          <w:szCs w:val="24"/>
        </w:rPr>
      </w:pPr>
    </w:p>
    <w:p w14:paraId="7A7DDEDA">
      <w:pPr>
        <w:pStyle w:val="2"/>
        <w:spacing w:before="0" w:line="300" w:lineRule="auto"/>
        <w:ind w:left="0" w:firstLine="434" w:firstLineChars="200"/>
        <w:contextualSpacing/>
        <w:jc w:val="both"/>
        <w:rPr>
          <w:rFonts w:hint="eastAsia"/>
          <w:spacing w:val="-12"/>
          <w:sz w:val="24"/>
          <w:szCs w:val="24"/>
        </w:rPr>
      </w:pPr>
    </w:p>
    <w:p w14:paraId="2DC635AA">
      <w:pPr>
        <w:pStyle w:val="2"/>
        <w:spacing w:before="0" w:line="300" w:lineRule="auto"/>
        <w:ind w:left="0" w:firstLine="434" w:firstLineChars="200"/>
        <w:contextualSpacing/>
        <w:jc w:val="both"/>
        <w:rPr>
          <w:rFonts w:hint="eastAsia"/>
          <w:spacing w:val="-12"/>
          <w:sz w:val="24"/>
          <w:szCs w:val="24"/>
        </w:rPr>
      </w:pPr>
    </w:p>
    <w:p w14:paraId="0779FA35">
      <w:pPr>
        <w:pStyle w:val="2"/>
        <w:spacing w:before="0" w:line="300" w:lineRule="auto"/>
        <w:ind w:left="0" w:firstLine="434" w:firstLineChars="200"/>
        <w:contextualSpacing/>
        <w:jc w:val="both"/>
        <w:rPr>
          <w:rFonts w:hint="eastAsia"/>
          <w:spacing w:val="-12"/>
          <w:sz w:val="24"/>
          <w:szCs w:val="24"/>
        </w:rPr>
      </w:pPr>
    </w:p>
    <w:p w14:paraId="6AAE53B4">
      <w:pPr>
        <w:pStyle w:val="2"/>
        <w:spacing w:before="0" w:line="300" w:lineRule="auto"/>
        <w:ind w:left="0" w:firstLine="434" w:firstLineChars="200"/>
        <w:contextualSpacing/>
        <w:jc w:val="both"/>
        <w:rPr>
          <w:rFonts w:hint="eastAsia"/>
          <w:spacing w:val="-12"/>
          <w:sz w:val="24"/>
          <w:szCs w:val="24"/>
        </w:rPr>
      </w:pPr>
    </w:p>
    <w:p w14:paraId="0E56B619">
      <w:pPr>
        <w:pStyle w:val="2"/>
        <w:spacing w:before="0" w:line="300" w:lineRule="auto"/>
        <w:ind w:left="0" w:firstLine="434" w:firstLineChars="200"/>
        <w:contextualSpacing/>
        <w:jc w:val="both"/>
        <w:rPr>
          <w:rFonts w:hint="eastAsia"/>
          <w:spacing w:val="-12"/>
          <w:sz w:val="24"/>
          <w:szCs w:val="24"/>
        </w:rPr>
      </w:pPr>
    </w:p>
    <w:p w14:paraId="5B0F6175">
      <w:pPr>
        <w:pStyle w:val="2"/>
        <w:spacing w:before="0" w:line="300" w:lineRule="auto"/>
        <w:ind w:left="0" w:firstLine="434" w:firstLineChars="200"/>
        <w:contextualSpacing/>
        <w:jc w:val="both"/>
        <w:rPr>
          <w:rFonts w:hint="eastAsia"/>
          <w:spacing w:val="-12"/>
          <w:sz w:val="24"/>
          <w:szCs w:val="24"/>
        </w:rPr>
      </w:pPr>
    </w:p>
    <w:p w14:paraId="77E0D47E">
      <w:pPr>
        <w:pStyle w:val="2"/>
        <w:spacing w:before="0" w:line="300" w:lineRule="auto"/>
        <w:ind w:left="0" w:firstLine="434" w:firstLineChars="200"/>
        <w:contextualSpacing/>
        <w:jc w:val="both"/>
        <w:rPr>
          <w:rFonts w:hint="eastAsia"/>
          <w:spacing w:val="-12"/>
          <w:sz w:val="24"/>
          <w:szCs w:val="24"/>
        </w:rPr>
      </w:pPr>
    </w:p>
    <w:p w14:paraId="05203500">
      <w:pPr>
        <w:pStyle w:val="2"/>
        <w:spacing w:before="0" w:line="300" w:lineRule="auto"/>
        <w:ind w:left="0" w:firstLine="434" w:firstLineChars="200"/>
        <w:contextualSpacing/>
        <w:jc w:val="both"/>
        <w:rPr>
          <w:rFonts w:hint="eastAsia"/>
          <w:spacing w:val="-12"/>
          <w:sz w:val="24"/>
          <w:szCs w:val="24"/>
        </w:rPr>
      </w:pPr>
    </w:p>
    <w:p w14:paraId="073C180A">
      <w:pPr>
        <w:pStyle w:val="2"/>
        <w:spacing w:before="0" w:line="300" w:lineRule="auto"/>
        <w:ind w:left="0" w:firstLine="434" w:firstLineChars="200"/>
        <w:contextualSpacing/>
        <w:jc w:val="both"/>
        <w:rPr>
          <w:rFonts w:hint="eastAsia"/>
          <w:spacing w:val="-12"/>
          <w:sz w:val="24"/>
          <w:szCs w:val="24"/>
        </w:rPr>
      </w:pPr>
    </w:p>
    <w:p w14:paraId="7DD31F03">
      <w:pPr>
        <w:pStyle w:val="2"/>
        <w:spacing w:before="0" w:line="300" w:lineRule="auto"/>
        <w:ind w:left="0" w:firstLine="434" w:firstLineChars="200"/>
        <w:contextualSpacing/>
        <w:jc w:val="both"/>
        <w:rPr>
          <w:rFonts w:hint="eastAsia"/>
          <w:spacing w:val="-12"/>
          <w:sz w:val="24"/>
          <w:szCs w:val="24"/>
        </w:rPr>
      </w:pPr>
    </w:p>
    <w:p w14:paraId="77E0DF5E">
      <w:pPr>
        <w:pStyle w:val="2"/>
        <w:spacing w:before="0" w:line="300" w:lineRule="auto"/>
        <w:ind w:left="0" w:firstLine="434" w:firstLineChars="200"/>
        <w:contextualSpacing/>
        <w:jc w:val="both"/>
        <w:rPr>
          <w:rFonts w:hint="eastAsia"/>
          <w:spacing w:val="-12"/>
          <w:sz w:val="24"/>
          <w:szCs w:val="24"/>
        </w:rPr>
      </w:pPr>
    </w:p>
    <w:p w14:paraId="55329238">
      <w:pPr>
        <w:pStyle w:val="2"/>
        <w:spacing w:before="0" w:line="300" w:lineRule="auto"/>
        <w:ind w:left="0" w:firstLine="434" w:firstLineChars="200"/>
        <w:contextualSpacing/>
        <w:jc w:val="both"/>
        <w:rPr>
          <w:rFonts w:hint="eastAsia"/>
          <w:spacing w:val="-12"/>
          <w:sz w:val="24"/>
          <w:szCs w:val="24"/>
        </w:rPr>
      </w:pPr>
    </w:p>
    <w:p w14:paraId="07EACE7C">
      <w:pPr>
        <w:pStyle w:val="2"/>
        <w:spacing w:before="0" w:line="300" w:lineRule="auto"/>
        <w:ind w:left="0" w:firstLine="434" w:firstLineChars="200"/>
        <w:contextualSpacing/>
        <w:jc w:val="both"/>
        <w:rPr>
          <w:rFonts w:hint="eastAsia"/>
          <w:spacing w:val="-12"/>
          <w:sz w:val="24"/>
          <w:szCs w:val="24"/>
        </w:rPr>
      </w:pPr>
    </w:p>
    <w:p w14:paraId="4018B8BC">
      <w:pPr>
        <w:pStyle w:val="2"/>
        <w:spacing w:before="0" w:line="300" w:lineRule="auto"/>
        <w:ind w:left="0" w:firstLine="434" w:firstLineChars="200"/>
        <w:contextualSpacing/>
        <w:jc w:val="both"/>
        <w:rPr>
          <w:rFonts w:hint="eastAsia"/>
          <w:spacing w:val="-12"/>
          <w:sz w:val="24"/>
          <w:szCs w:val="24"/>
        </w:rPr>
      </w:pPr>
    </w:p>
    <w:p w14:paraId="2299FDFA">
      <w:pPr>
        <w:pStyle w:val="2"/>
        <w:spacing w:before="0" w:line="300" w:lineRule="auto"/>
        <w:ind w:left="0" w:firstLine="434" w:firstLineChars="200"/>
        <w:contextualSpacing/>
        <w:jc w:val="both"/>
        <w:rPr>
          <w:rFonts w:hint="eastAsia"/>
          <w:spacing w:val="-12"/>
          <w:sz w:val="24"/>
          <w:szCs w:val="24"/>
        </w:rPr>
      </w:pPr>
    </w:p>
    <w:p w14:paraId="6CD149AF">
      <w:pPr>
        <w:pStyle w:val="2"/>
        <w:spacing w:before="0" w:line="300" w:lineRule="auto"/>
        <w:ind w:left="0" w:firstLine="434" w:firstLineChars="200"/>
        <w:contextualSpacing/>
        <w:jc w:val="both"/>
        <w:rPr>
          <w:rFonts w:hint="eastAsia"/>
          <w:spacing w:val="-12"/>
          <w:sz w:val="24"/>
          <w:szCs w:val="24"/>
        </w:rPr>
      </w:pPr>
    </w:p>
    <w:p w14:paraId="1DCBEDA1">
      <w:pPr>
        <w:pStyle w:val="2"/>
        <w:spacing w:before="0" w:line="300" w:lineRule="auto"/>
        <w:ind w:left="0" w:firstLine="434" w:firstLineChars="200"/>
        <w:contextualSpacing/>
        <w:jc w:val="both"/>
        <w:rPr>
          <w:rFonts w:hint="eastAsia"/>
          <w:spacing w:val="-12"/>
          <w:sz w:val="24"/>
          <w:szCs w:val="24"/>
        </w:rPr>
      </w:pPr>
    </w:p>
    <w:p w14:paraId="7DAF5CCB">
      <w:pPr>
        <w:pStyle w:val="2"/>
        <w:spacing w:before="0" w:line="300" w:lineRule="auto"/>
        <w:ind w:left="0" w:firstLine="434" w:firstLineChars="200"/>
        <w:contextualSpacing/>
        <w:jc w:val="both"/>
        <w:rPr>
          <w:rFonts w:hint="eastAsia"/>
          <w:spacing w:val="-12"/>
          <w:sz w:val="24"/>
          <w:szCs w:val="24"/>
        </w:rPr>
      </w:pPr>
    </w:p>
    <w:p w14:paraId="7FABBA7A">
      <w:pPr>
        <w:pStyle w:val="2"/>
        <w:spacing w:before="0" w:line="300" w:lineRule="auto"/>
        <w:ind w:left="0" w:firstLine="434" w:firstLineChars="200"/>
        <w:contextualSpacing/>
        <w:jc w:val="both"/>
        <w:rPr>
          <w:rFonts w:hint="eastAsia"/>
          <w:spacing w:val="-12"/>
          <w:sz w:val="24"/>
          <w:szCs w:val="24"/>
        </w:rPr>
      </w:pPr>
    </w:p>
    <w:p w14:paraId="34FFFEBC">
      <w:pPr>
        <w:pStyle w:val="2"/>
        <w:spacing w:before="0" w:line="300" w:lineRule="auto"/>
        <w:ind w:left="0" w:firstLine="434" w:firstLineChars="200"/>
        <w:contextualSpacing/>
        <w:jc w:val="both"/>
        <w:rPr>
          <w:rFonts w:hint="eastAsia"/>
          <w:spacing w:val="-12"/>
          <w:sz w:val="24"/>
          <w:szCs w:val="24"/>
        </w:rPr>
      </w:pPr>
    </w:p>
    <w:p w14:paraId="5F5A3E6A">
      <w:pPr>
        <w:pStyle w:val="2"/>
        <w:spacing w:before="0" w:line="300" w:lineRule="auto"/>
        <w:ind w:left="0" w:firstLine="434" w:firstLineChars="200"/>
        <w:contextualSpacing/>
        <w:jc w:val="both"/>
        <w:rPr>
          <w:rFonts w:hint="eastAsia"/>
          <w:spacing w:val="-12"/>
          <w:sz w:val="24"/>
          <w:szCs w:val="24"/>
        </w:rPr>
      </w:pPr>
    </w:p>
    <w:p w14:paraId="7850D8CE">
      <w:pPr>
        <w:pStyle w:val="2"/>
        <w:spacing w:before="0" w:line="300" w:lineRule="auto"/>
        <w:ind w:left="0" w:firstLine="434" w:firstLineChars="200"/>
        <w:contextualSpacing/>
        <w:jc w:val="both"/>
        <w:rPr>
          <w:rFonts w:hint="eastAsia"/>
          <w:spacing w:val="-12"/>
          <w:sz w:val="24"/>
          <w:szCs w:val="24"/>
        </w:rPr>
      </w:pPr>
    </w:p>
    <w:p w14:paraId="6666990C">
      <w:pPr>
        <w:pStyle w:val="2"/>
        <w:spacing w:before="0" w:line="300" w:lineRule="auto"/>
        <w:ind w:left="0" w:firstLine="434" w:firstLineChars="200"/>
        <w:contextualSpacing/>
        <w:jc w:val="both"/>
        <w:rPr>
          <w:rFonts w:hint="eastAsia"/>
          <w:spacing w:val="-12"/>
          <w:sz w:val="24"/>
          <w:szCs w:val="24"/>
        </w:rPr>
      </w:pPr>
    </w:p>
    <w:p w14:paraId="4EB9FA7D">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3AEA1ACD">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26D5E4A6">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6F0276EF">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3F7F70AD">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7B05815D">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4549EEB5">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2345EB7E">
      <w:pPr>
        <w:pStyle w:val="2"/>
        <w:spacing w:before="0" w:line="300" w:lineRule="auto"/>
        <w:contextualSpacing/>
        <w:jc w:val="both"/>
        <w:rPr>
          <w:rFonts w:hint="eastAsia" w:ascii="宋体" w:hAnsi="宋体" w:eastAsia="宋体" w:cs="宋体"/>
          <w:b w:val="0"/>
          <w:spacing w:val="-12"/>
          <w:sz w:val="24"/>
          <w:szCs w:val="24"/>
          <w:lang w:val="en-US" w:eastAsia="zh-CN" w:bidi="ar-SA"/>
        </w:rPr>
      </w:pPr>
    </w:p>
    <w:bookmarkEnd w:id="66"/>
    <w:p w14:paraId="03DA0832">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41F4AB41">
      <w:pPr>
        <w:pStyle w:val="2"/>
        <w:bidi w:val="0"/>
        <w:rPr>
          <w:rFonts w:hint="default"/>
          <w:lang w:val="en-US" w:eastAsia="zh-CN"/>
        </w:rPr>
      </w:pPr>
      <w:bookmarkStart w:id="67" w:name="_Toc16998"/>
      <w:r>
        <w:rPr>
          <w:rFonts w:hint="eastAsia"/>
        </w:rPr>
        <w:t>附件</w:t>
      </w:r>
      <w:r>
        <w:rPr>
          <w:rFonts w:hint="eastAsia"/>
          <w:lang w:val="en-US" w:eastAsia="zh-CN"/>
        </w:rPr>
        <w:t>三 标准</w:t>
      </w:r>
      <w:bookmarkEnd w:id="67"/>
    </w:p>
    <w:p w14:paraId="6C588458">
      <w:pPr>
        <w:bidi w:val="0"/>
        <w:jc w:val="center"/>
        <w:rPr>
          <w:rFonts w:hint="eastAsia"/>
          <w:lang w:val="en-US" w:eastAsia="zh-CN"/>
        </w:rPr>
      </w:pPr>
      <w:bookmarkStart w:id="68" w:name="_Toc14649"/>
      <w:r>
        <w:drawing>
          <wp:inline distT="0" distB="0" distL="114300" distR="114300">
            <wp:extent cx="4503420" cy="7497445"/>
            <wp:effectExtent l="0" t="0" r="762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503420" cy="7497445"/>
                    </a:xfrm>
                    <a:prstGeom prst="rect">
                      <a:avLst/>
                    </a:prstGeom>
                    <a:noFill/>
                    <a:ln>
                      <a:noFill/>
                    </a:ln>
                  </pic:spPr>
                </pic:pic>
              </a:graphicData>
            </a:graphic>
          </wp:inline>
        </w:drawing>
      </w:r>
      <w:bookmarkEnd w:id="68"/>
    </w:p>
    <w:p w14:paraId="3F56E839">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312E2C8A">
      <w:pPr>
        <w:pStyle w:val="2"/>
        <w:spacing w:before="0" w:line="300" w:lineRule="auto"/>
        <w:contextualSpacing/>
        <w:jc w:val="both"/>
        <w:rPr>
          <w:rFonts w:hint="eastAsia" w:ascii="宋体" w:hAnsi="宋体" w:eastAsia="宋体" w:cs="宋体"/>
          <w:b w:val="0"/>
          <w:spacing w:val="-12"/>
          <w:sz w:val="24"/>
          <w:szCs w:val="24"/>
          <w:lang w:val="en-US" w:eastAsia="zh-CN" w:bidi="ar-SA"/>
        </w:rPr>
      </w:pPr>
    </w:p>
    <w:p w14:paraId="2790278F">
      <w:pPr>
        <w:pStyle w:val="2"/>
        <w:bidi w:val="0"/>
        <w:rPr>
          <w:rFonts w:hint="eastAsia"/>
          <w:lang w:val="en-US" w:eastAsia="zh-CN"/>
        </w:rPr>
      </w:pPr>
      <w:bookmarkStart w:id="69" w:name="_Toc200814027"/>
      <w:bookmarkStart w:id="70" w:name="_Toc25497"/>
    </w:p>
    <w:p w14:paraId="5D94524B">
      <w:pPr>
        <w:pStyle w:val="2"/>
        <w:bidi w:val="0"/>
        <w:rPr>
          <w:rFonts w:hint="eastAsia"/>
          <w:lang w:val="en-US" w:eastAsia="zh-CN"/>
        </w:rPr>
      </w:pPr>
      <w:bookmarkStart w:id="71" w:name="_Toc758"/>
      <w:r>
        <w:rPr>
          <w:rFonts w:hint="eastAsia"/>
          <w:lang w:val="en-US" w:eastAsia="zh-CN"/>
        </w:rPr>
        <w:t>附件</w:t>
      </w:r>
      <w:bookmarkEnd w:id="69"/>
      <w:r>
        <w:rPr>
          <w:rFonts w:hint="eastAsia"/>
          <w:lang w:val="en-US" w:eastAsia="zh-CN"/>
        </w:rPr>
        <w:t>四</w:t>
      </w:r>
      <w:bookmarkEnd w:id="70"/>
      <w:bookmarkStart w:id="72" w:name="_Toc200814028"/>
      <w:bookmarkStart w:id="73" w:name="_Toc28048"/>
      <w:r>
        <w:rPr>
          <w:rFonts w:hint="eastAsia"/>
          <w:lang w:val="en-US" w:eastAsia="zh-CN"/>
        </w:rPr>
        <w:t xml:space="preserve"> 证书样板</w:t>
      </w:r>
      <w:bookmarkEnd w:id="71"/>
      <w:bookmarkEnd w:id="72"/>
      <w:bookmarkEnd w:id="73"/>
    </w:p>
    <w:p w14:paraId="25736E73">
      <w:pPr>
        <w:bidi w:val="0"/>
        <w:rPr>
          <w:rFonts w:hint="eastAsia"/>
          <w:lang w:val="en-US" w:eastAsia="zh-CN"/>
        </w:rPr>
      </w:pPr>
      <w:bookmarkStart w:id="74" w:name="_Toc532"/>
      <w:r>
        <w:rPr>
          <w:rFonts w:hint="eastAsia"/>
          <w:lang w:val="en-US" w:eastAsia="zh-CN"/>
        </w:rPr>
        <w:drawing>
          <wp:inline distT="0" distB="0" distL="114300" distR="114300">
            <wp:extent cx="6119495" cy="7992110"/>
            <wp:effectExtent l="0" t="0" r="6985" b="8890"/>
            <wp:docPr id="21" name="图片 21" descr="b23e9216aee3de8e2e098cdc33af5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23e9216aee3de8e2e098cdc33af5c1"/>
                    <pic:cNvPicPr>
                      <a:picLocks noChangeAspect="1"/>
                    </pic:cNvPicPr>
                  </pic:nvPicPr>
                  <pic:blipFill>
                    <a:blip r:embed="rId13"/>
                    <a:stretch>
                      <a:fillRect/>
                    </a:stretch>
                  </pic:blipFill>
                  <pic:spPr>
                    <a:xfrm>
                      <a:off x="0" y="0"/>
                      <a:ext cx="6119495" cy="7992110"/>
                    </a:xfrm>
                    <a:prstGeom prst="rect">
                      <a:avLst/>
                    </a:prstGeom>
                  </pic:spPr>
                </pic:pic>
              </a:graphicData>
            </a:graphic>
          </wp:inline>
        </w:drawing>
      </w:r>
      <w:bookmarkEnd w:id="74"/>
    </w:p>
    <w:p w14:paraId="67586789">
      <w:pPr>
        <w:pStyle w:val="2"/>
        <w:bidi w:val="0"/>
        <w:rPr>
          <w:rFonts w:hint="eastAsia"/>
          <w:lang w:val="en-US" w:eastAsia="zh-CN"/>
        </w:rPr>
      </w:pPr>
      <w:bookmarkStart w:id="75" w:name="_Toc200814029"/>
      <w:bookmarkStart w:id="76" w:name="_Toc1086"/>
    </w:p>
    <w:p w14:paraId="3489F5C6">
      <w:pPr>
        <w:pStyle w:val="2"/>
        <w:bidi w:val="0"/>
        <w:rPr>
          <w:rFonts w:hint="eastAsia"/>
          <w:lang w:val="en-US" w:eastAsia="zh-CN"/>
        </w:rPr>
      </w:pPr>
      <w:bookmarkStart w:id="77" w:name="_Toc17662"/>
      <w:r>
        <w:rPr>
          <w:rFonts w:hint="eastAsia"/>
          <w:lang w:val="en-US" w:eastAsia="zh-CN"/>
        </w:rPr>
        <w:t>附件</w:t>
      </w:r>
      <w:bookmarkEnd w:id="75"/>
      <w:r>
        <w:rPr>
          <w:rFonts w:hint="eastAsia"/>
          <w:lang w:val="en-US" w:eastAsia="zh-CN"/>
        </w:rPr>
        <w:t>五</w:t>
      </w:r>
      <w:bookmarkEnd w:id="76"/>
      <w:bookmarkStart w:id="78" w:name="_Toc200814030"/>
      <w:bookmarkStart w:id="79" w:name="_Toc31183"/>
      <w:r>
        <w:rPr>
          <w:rFonts w:hint="eastAsia"/>
          <w:lang w:val="en-US" w:eastAsia="zh-CN"/>
        </w:rPr>
        <w:t xml:space="preserve"> 机构标识</w:t>
      </w:r>
      <w:bookmarkEnd w:id="77"/>
      <w:bookmarkEnd w:id="78"/>
      <w:bookmarkEnd w:id="79"/>
    </w:p>
    <w:p w14:paraId="19871FB3">
      <w:pPr>
        <w:jc w:val="center"/>
        <w:rPr>
          <w:rFonts w:ascii="宋体" w:hAnsi="宋体" w:eastAsia="宋体" w:cs="宋体"/>
          <w:b/>
          <w:bCs/>
          <w:color w:val="auto"/>
          <w:sz w:val="22"/>
          <w:szCs w:val="22"/>
          <w:lang w:val="zh-CN"/>
        </w:rPr>
      </w:pPr>
      <w:r>
        <w:drawing>
          <wp:inline distT="0" distB="0" distL="0" distR="0">
            <wp:extent cx="2959735" cy="2879725"/>
            <wp:effectExtent l="0" t="0" r="12065" b="635"/>
            <wp:docPr id="4893444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44418" name="图片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959735" cy="2879725"/>
                    </a:xfrm>
                    <a:prstGeom prst="rect">
                      <a:avLst/>
                    </a:prstGeom>
                    <a:noFill/>
                    <a:ln>
                      <a:noFill/>
                    </a:ln>
                  </pic:spPr>
                </pic:pic>
              </a:graphicData>
            </a:graphic>
          </wp:inline>
        </w:drawing>
      </w:r>
    </w:p>
    <w:p w14:paraId="51095F77">
      <w:pPr>
        <w:jc w:val="both"/>
        <w:rPr>
          <w:rFonts w:hint="eastAsia" w:ascii="宋体" w:hAnsi="宋体" w:eastAsia="宋体" w:cs="宋体"/>
          <w:sz w:val="22"/>
          <w:szCs w:val="22"/>
          <w:lang w:val="zh-CN" w:eastAsia="zh-CN" w:bidi="ar-SA"/>
        </w:rPr>
      </w:pPr>
    </w:p>
    <w:p w14:paraId="19A548A2"/>
    <w:p w14:paraId="77241D58">
      <w:pPr>
        <w:jc w:val="both"/>
        <w:rPr>
          <w:rFonts w:hint="eastAsia" w:ascii="宋体" w:hAnsi="宋体" w:eastAsia="宋体" w:cs="宋体"/>
          <w:sz w:val="22"/>
          <w:szCs w:val="22"/>
          <w:lang w:val="zh-CN" w:eastAsia="zh-CN" w:bidi="ar-SA"/>
        </w:rPr>
      </w:pPr>
    </w:p>
    <w:sectPr>
      <w:footerReference r:id="rId9" w:type="default"/>
      <w:pgSz w:w="11911" w:h="16838"/>
      <w:pgMar w:top="1984" w:right="1134" w:bottom="1134" w:left="1134" w:header="737" w:footer="850"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1394">
    <w:pPr>
      <w:pStyle w:val="5"/>
      <w:spacing w:before="0" w:line="14" w:lineRule="auto"/>
      <w:ind w:left="0"/>
      <w:rPr>
        <w:rFonts w:hint="eastAsia"/>
        <w:sz w:val="20"/>
      </w:rPr>
    </w:pPr>
    <w:r>
      <w:rPr>
        <w:sz w:val="20"/>
      </w:rPr>
      <mc:AlternateContent>
        <mc:Choice Requires="wps">
          <w:drawing>
            <wp:anchor distT="0" distB="0" distL="0" distR="0" simplePos="0" relativeHeight="251659264" behindDoc="1" locked="0" layoutInCell="1" allowOverlap="1">
              <wp:simplePos x="0" y="0"/>
              <wp:positionH relativeFrom="page">
                <wp:posOffset>3736340</wp:posOffset>
              </wp:positionH>
              <wp:positionV relativeFrom="page">
                <wp:posOffset>9823450</wp:posOffset>
              </wp:positionV>
              <wp:extent cx="89535" cy="153670"/>
              <wp:effectExtent l="0" t="0" r="0" b="0"/>
              <wp:wrapNone/>
              <wp:docPr id="4" name="Textbox 4"/>
              <wp:cNvGraphicFramePr/>
              <a:graphic xmlns:a="http://schemas.openxmlformats.org/drawingml/2006/main">
                <a:graphicData uri="http://schemas.microsoft.com/office/word/2010/wordprocessingShape">
                  <wps:wsp>
                    <wps:cNvSpPr txBox="1"/>
                    <wps:spPr>
                      <a:xfrm>
                        <a:off x="0" y="0"/>
                        <a:ext cx="89535" cy="153670"/>
                      </a:xfrm>
                      <a:prstGeom prst="rect">
                        <a:avLst/>
                      </a:prstGeom>
                    </wps:spPr>
                    <wps:txbx>
                      <w:txbxContent>
                        <w:p w14:paraId="1A86B739">
                          <w:pPr>
                            <w:spacing w:before="14"/>
                            <w:ind w:left="20"/>
                            <w:rPr>
                              <w:rFonts w:hint="eastAsia" w:ascii="Arial"/>
                              <w:sz w:val="18"/>
                            </w:rPr>
                          </w:pPr>
                          <w:r>
                            <w:rPr>
                              <w:rFonts w:ascii="Arial"/>
                              <w:spacing w:val="-10"/>
                              <w:sz w:val="18"/>
                            </w:rPr>
                            <w:t>1</w:t>
                          </w:r>
                        </w:p>
                      </w:txbxContent>
                    </wps:txbx>
                    <wps:bodyPr wrap="square" lIns="0" tIns="0" rIns="0" bIns="0" rtlCol="0">
                      <a:noAutofit/>
                    </wps:bodyPr>
                  </wps:wsp>
                </a:graphicData>
              </a:graphic>
            </wp:anchor>
          </w:drawing>
        </mc:Choice>
        <mc:Fallback>
          <w:pict>
            <v:shape id="Textbox 4" o:spid="_x0000_s1026" o:spt="202" type="#_x0000_t202" style="position:absolute;left:0pt;margin-left:294.2pt;margin-top:773.5pt;height:12.1pt;width:7.05pt;mso-position-horizontal-relative:page;mso-position-vertical-relative:page;z-index:-251657216;mso-width-relative:page;mso-height-relative:page;" filled="f" stroked="f" coordsize="21600,21600" o:gfxdata="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zR+LM2wAAAA0BAAAPAAAAAAAAAAEAIAAAACIAAABkcnMvZG93bnJldi54bWxQSwECFAAUAAAA&#10;CACHTuJAohWc87IBAAByAwAADgAAAAAAAAABACAAAAAqAQAAZHJzL2Uyb0RvYy54bWxQSwUGAAAA&#10;AAYABgBZAQAATgUAAAAA&#10;">
              <v:fill on="f" focussize="0,0"/>
              <v:stroke on="f"/>
              <v:imagedata o:title=""/>
              <o:lock v:ext="edit" aspectratio="f"/>
              <v:textbox inset="0mm,0mm,0mm,0mm">
                <w:txbxContent>
                  <w:p w14:paraId="1A86B739">
                    <w:pPr>
                      <w:spacing w:before="14"/>
                      <w:ind w:left="20"/>
                      <w:rPr>
                        <w:rFonts w:hint="eastAsia" w:ascii="Arial"/>
                        <w:sz w:val="18"/>
                      </w:rPr>
                    </w:pPr>
                    <w:r>
                      <w:rPr>
                        <w:rFonts w:ascii="Arial"/>
                        <w:spacing w:val="-10"/>
                        <w:sz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30CA">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2053">
    <w:pPr>
      <w:pStyle w:val="7"/>
      <w:jc w:val="center"/>
      <w:rPr>
        <w:rFonts w:hint="default"/>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4F9A">
    <w:pPr>
      <w:pStyle w:val="7"/>
      <w:jc w:val="center"/>
      <w:rPr>
        <w:rFonts w:hint="default"/>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221D">
    <w:pPr>
      <w:pStyle w:val="7"/>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D363">
                          <w:pPr>
                            <w:pStyle w:val="7"/>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EDD363">
                    <w:pPr>
                      <w:pStyle w:val="7"/>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6A60">
    <w:pPr>
      <w:pStyle w:val="8"/>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1CE43">
    <w:pPr>
      <w:rPr>
        <w:rFonts w:hint="eastAsia"/>
      </w:rPr>
    </w:pPr>
    <w:r>
      <w:rPr>
        <w:rFonts w:hint="eastAsia"/>
        <w:b/>
        <w:sz w:val="28"/>
        <w:szCs w:val="28"/>
      </w:rPr>
      <w:drawing>
        <wp:anchor distT="0" distB="0" distL="114300" distR="114300" simplePos="0" relativeHeight="251660288" behindDoc="0" locked="0" layoutInCell="1" allowOverlap="1">
          <wp:simplePos x="0" y="0"/>
          <wp:positionH relativeFrom="column">
            <wp:posOffset>-17780</wp:posOffset>
          </wp:positionH>
          <wp:positionV relativeFrom="paragraph">
            <wp:posOffset>158750</wp:posOffset>
          </wp:positionV>
          <wp:extent cx="495935" cy="449580"/>
          <wp:effectExtent l="0" t="0" r="6985" b="7620"/>
          <wp:wrapNone/>
          <wp:docPr id="3" name="图片 4" descr="168636557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686365572570"/>
                  <pic:cNvPicPr>
                    <a:picLocks noChangeAspect="1"/>
                  </pic:cNvPicPr>
                </pic:nvPicPr>
                <pic:blipFill>
                  <a:blip r:embed="rId1"/>
                  <a:stretch>
                    <a:fillRect/>
                  </a:stretch>
                </pic:blipFill>
                <pic:spPr>
                  <a:xfrm>
                    <a:off x="0" y="0"/>
                    <a:ext cx="495935" cy="449580"/>
                  </a:xfrm>
                  <a:prstGeom prst="rect">
                    <a:avLst/>
                  </a:prstGeom>
                  <a:noFill/>
                  <a:ln>
                    <a:noFill/>
                  </a:ln>
                </pic:spPr>
              </pic:pic>
            </a:graphicData>
          </a:graphic>
        </wp:anchor>
      </w:drawing>
    </w:r>
  </w:p>
  <w:p w14:paraId="7708020E">
    <w:pPr>
      <w:pStyle w:val="8"/>
      <w:pBdr>
        <w:bottom w:val="single" w:color="auto" w:sz="4" w:space="0"/>
      </w:pBdr>
      <w:jc w:val="left"/>
      <w:rPr>
        <w:rFonts w:hint="eastAsia" w:eastAsia="宋体"/>
        <w:u w:val="double"/>
        <w:lang w:val="en-US" w:eastAsia="zh-CN"/>
      </w:rPr>
    </w:pPr>
    <w:r>
      <w:rPr>
        <w:rFonts w:hint="eastAsia"/>
        <w:u w:val="double"/>
        <w:lang w:val="en-US" w:eastAsia="zh-CN"/>
      </w:rPr>
      <w:t xml:space="preserve"> </w:t>
    </w:r>
  </w:p>
  <w:p w14:paraId="51809622">
    <w:pPr>
      <w:pStyle w:val="8"/>
      <w:pBdr>
        <w:bottom w:val="single" w:color="auto" w:sz="4" w:space="0"/>
      </w:pBdr>
      <w:ind w:firstLine="900" w:firstLineChars="500"/>
      <w:jc w:val="left"/>
      <w:rPr>
        <w:rFonts w:hint="eastAsia"/>
        <w:sz w:val="18"/>
        <w:szCs w:val="18"/>
        <w:u w:val="none"/>
        <w:lang w:val="en-US" w:eastAsia="zh-CN"/>
      </w:rPr>
    </w:pPr>
    <w:r>
      <w:rPr>
        <w:rFonts w:hint="eastAsia"/>
        <w:sz w:val="18"/>
        <w:szCs w:val="18"/>
        <w:u w:val="none"/>
      </w:rPr>
      <w:t>富利汇认证（宁夏）有限公司</w:t>
    </w:r>
    <w:r>
      <w:rPr>
        <w:rFonts w:hint="eastAsia"/>
        <w:sz w:val="18"/>
        <w:szCs w:val="18"/>
        <w:u w:val="none"/>
        <w:lang w:val="en-US" w:eastAsia="zh-CN"/>
      </w:rPr>
      <w:t xml:space="preserve">                                                      </w:t>
    </w:r>
    <w:r>
      <w:rPr>
        <w:rFonts w:hint="eastAsia"/>
        <w:sz w:val="18"/>
        <w:szCs w:val="18"/>
        <w:u w:val="none"/>
        <w:lang w:eastAsia="zh-CN"/>
      </w:rPr>
      <w:t>绿色企业</w:t>
    </w:r>
    <w:r>
      <w:rPr>
        <w:rFonts w:hint="eastAsia"/>
        <w:sz w:val="18"/>
        <w:szCs w:val="18"/>
        <w:u w:val="none"/>
        <w:lang w:val="en-US" w:eastAsia="zh-CN"/>
      </w:rPr>
      <w:t xml:space="preserve">认证规则 </w:t>
    </w:r>
  </w:p>
  <w:p w14:paraId="431565A2">
    <w:pPr>
      <w:pStyle w:val="8"/>
      <w:pBdr>
        <w:bottom w:val="single" w:color="auto" w:sz="4" w:space="0"/>
      </w:pBdr>
      <w:ind w:firstLine="720" w:firstLineChars="400"/>
      <w:jc w:val="left"/>
      <w:rPr>
        <w:rFonts w:hint="eastAsia"/>
      </w:rPr>
    </w:pP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6DF3D"/>
    <w:multiLevelType w:val="singleLevel"/>
    <w:tmpl w:val="2056DF3D"/>
    <w:lvl w:ilvl="0" w:tentative="0">
      <w:start w:val="1"/>
      <w:numFmt w:val="decimal"/>
      <w:suff w:val="nothing"/>
      <w:lvlText w:val="%1）"/>
      <w:lvlJc w:val="left"/>
    </w:lvl>
  </w:abstractNum>
  <w:abstractNum w:abstractNumId="1">
    <w:nsid w:val="2AF307ED"/>
    <w:multiLevelType w:val="singleLevel"/>
    <w:tmpl w:val="2AF307ED"/>
    <w:lvl w:ilvl="0" w:tentative="0">
      <w:start w:val="1"/>
      <w:numFmt w:val="decimal"/>
      <w:suff w:val="nothing"/>
      <w:lvlText w:val="%1）"/>
      <w:lvlJc w:val="left"/>
    </w:lvl>
  </w:abstractNum>
  <w:abstractNum w:abstractNumId="2">
    <w:nsid w:val="65854B64"/>
    <w:multiLevelType w:val="singleLevel"/>
    <w:tmpl w:val="65854B64"/>
    <w:lvl w:ilvl="0" w:tentative="0">
      <w:start w:val="5"/>
      <w:numFmt w:val="decimal"/>
      <w:suff w:val="nothing"/>
      <w:lvlText w:val="%1）"/>
      <w:lvlJc w:val="left"/>
      <w:rPr>
        <w:rFonts w:hint="default"/>
        <w:sz w:val="21"/>
        <w:szCs w:val="21"/>
      </w:rPr>
    </w:lvl>
  </w:abstractNum>
  <w:abstractNum w:abstractNumId="3">
    <w:nsid w:val="6EFF2C21"/>
    <w:multiLevelType w:val="singleLevel"/>
    <w:tmpl w:val="6EFF2C21"/>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220"/>
  <w:drawingGridVerticalSpacing w:val="99999990"/>
  <w:displayHorizontalDrawingGridEvery w:val="1"/>
  <w:characterSpacingControl w:val="doNotCompress"/>
  <w:hdrShapeDefaults>
    <o:shapelayout v:ext="edit">
      <o:idmap v:ext="edit" data="3"/>
    </o:shapelayout>
  </w:hdrShapeDefault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BA"/>
    <w:rsid w:val="000639B1"/>
    <w:rsid w:val="001549F6"/>
    <w:rsid w:val="001C0546"/>
    <w:rsid w:val="00204895"/>
    <w:rsid w:val="002123E3"/>
    <w:rsid w:val="0022292F"/>
    <w:rsid w:val="002A31C5"/>
    <w:rsid w:val="002C37D3"/>
    <w:rsid w:val="002D6E04"/>
    <w:rsid w:val="002F67FE"/>
    <w:rsid w:val="00311148"/>
    <w:rsid w:val="003D00BA"/>
    <w:rsid w:val="004B4DED"/>
    <w:rsid w:val="004D7C27"/>
    <w:rsid w:val="004F0740"/>
    <w:rsid w:val="00522A72"/>
    <w:rsid w:val="00523942"/>
    <w:rsid w:val="005F4857"/>
    <w:rsid w:val="00660168"/>
    <w:rsid w:val="006E20C7"/>
    <w:rsid w:val="006E7623"/>
    <w:rsid w:val="007937C5"/>
    <w:rsid w:val="007C3628"/>
    <w:rsid w:val="00852F60"/>
    <w:rsid w:val="008655B2"/>
    <w:rsid w:val="009E1BCB"/>
    <w:rsid w:val="00A06B46"/>
    <w:rsid w:val="00A608D2"/>
    <w:rsid w:val="00AA2050"/>
    <w:rsid w:val="00AF6308"/>
    <w:rsid w:val="00B1529B"/>
    <w:rsid w:val="00C1332E"/>
    <w:rsid w:val="00D61244"/>
    <w:rsid w:val="00DA67AF"/>
    <w:rsid w:val="00EE31F3"/>
    <w:rsid w:val="00EE5372"/>
    <w:rsid w:val="00EF40F4"/>
    <w:rsid w:val="00F20A5E"/>
    <w:rsid w:val="02D432A2"/>
    <w:rsid w:val="081B095A"/>
    <w:rsid w:val="0B9F6417"/>
    <w:rsid w:val="0C48085D"/>
    <w:rsid w:val="0DB13650"/>
    <w:rsid w:val="105A48D2"/>
    <w:rsid w:val="21112248"/>
    <w:rsid w:val="223D547D"/>
    <w:rsid w:val="2635181E"/>
    <w:rsid w:val="285D08F3"/>
    <w:rsid w:val="2F21154D"/>
    <w:rsid w:val="301F34FF"/>
    <w:rsid w:val="388A6693"/>
    <w:rsid w:val="39820026"/>
    <w:rsid w:val="3F8C673A"/>
    <w:rsid w:val="403E177F"/>
    <w:rsid w:val="45984745"/>
    <w:rsid w:val="536746F1"/>
    <w:rsid w:val="53923296"/>
    <w:rsid w:val="5DF474C9"/>
    <w:rsid w:val="5F003239"/>
    <w:rsid w:val="69BD10B7"/>
    <w:rsid w:val="6A1602B0"/>
    <w:rsid w:val="6AC41F09"/>
    <w:rsid w:val="6BEF2576"/>
    <w:rsid w:val="6FB865A9"/>
    <w:rsid w:val="7905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9"/>
    <w:pPr>
      <w:spacing w:line="360" w:lineRule="auto"/>
      <w:ind w:left="0"/>
      <w:outlineLvl w:val="0"/>
    </w:pPr>
    <w:rPr>
      <w:rFonts w:ascii="宋体" w:hAnsi="宋体" w:eastAsia="宋体"/>
      <w:b/>
      <w:sz w:val="24"/>
      <w:szCs w:val="28"/>
    </w:rPr>
  </w:style>
  <w:style w:type="paragraph" w:styleId="3">
    <w:name w:val="heading 2"/>
    <w:basedOn w:val="1"/>
    <w:unhideWhenUsed/>
    <w:qFormat/>
    <w:uiPriority w:val="9"/>
    <w:pPr>
      <w:jc w:val="center"/>
      <w:outlineLvl w:val="1"/>
    </w:pPr>
    <w:rPr>
      <w:sz w:val="24"/>
      <w:szCs w:val="24"/>
    </w:rPr>
  </w:style>
  <w:style w:type="paragraph" w:styleId="4">
    <w:name w:val="heading 4"/>
    <w:basedOn w:val="1"/>
    <w:next w:val="1"/>
    <w:link w:val="20"/>
    <w:unhideWhenUsed/>
    <w:qFormat/>
    <w:uiPriority w:val="0"/>
    <w:pPr>
      <w:keepNext/>
      <w:keepLines/>
      <w:autoSpaceDE/>
      <w:autoSpaceDN/>
      <w:adjustRightInd w:val="0"/>
      <w:spacing w:before="80" w:after="40" w:line="360" w:lineRule="atLeast"/>
      <w:textAlignment w:val="baseline"/>
      <w:outlineLvl w:val="3"/>
    </w:pPr>
    <w:rPr>
      <w:rFonts w:ascii="Times New Roman" w:hAnsi="Times New Roman" w:cstheme="majorBidi"/>
      <w:color w:val="376092" w:themeColor="accent1" w:themeShade="BF"/>
      <w:sz w:val="28"/>
      <w:szCs w:val="28"/>
      <w:lang w:eastAsia="zh-TW"/>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151"/>
      <w:ind w:left="230"/>
    </w:pPr>
    <w:rPr>
      <w:sz w:val="21"/>
      <w:szCs w:val="21"/>
    </w:rPr>
  </w:style>
  <w:style w:type="paragraph" w:styleId="6">
    <w:name w:val="toc 3"/>
    <w:basedOn w:val="1"/>
    <w:next w:val="1"/>
    <w:autoRedefine/>
    <w:unhideWhenUsed/>
    <w:qFormat/>
    <w:uiPriority w:val="39"/>
    <w:pPr>
      <w:tabs>
        <w:tab w:val="left" w:pos="1540"/>
        <w:tab w:val="right" w:leader="dot" w:pos="10625"/>
      </w:tabs>
      <w:spacing w:line="360" w:lineRule="auto"/>
      <w:ind w:left="880" w:leftChars="400"/>
    </w:pPr>
    <w:rPr>
      <w:spacing w:val="-12"/>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9637"/>
      </w:tabs>
      <w:autoSpaceDE/>
      <w:autoSpaceDN/>
      <w:spacing w:before="50" w:beforeLines="50" w:after="50" w:afterLines="50"/>
      <w:jc w:val="both"/>
    </w:pPr>
    <w:rPr>
      <w:rFonts w:ascii="Times New Roman" w:hAnsi="Times New Roman" w:eastAsia="宋体" w:cs="Times New Roman"/>
      <w:kern w:val="2"/>
      <w:sz w:val="21"/>
      <w:szCs w:val="20"/>
    </w:rPr>
  </w:style>
  <w:style w:type="paragraph" w:styleId="10">
    <w:name w:val="toc 2"/>
    <w:basedOn w:val="1"/>
    <w:next w:val="1"/>
    <w:autoRedefine/>
    <w:unhideWhenUsed/>
    <w:qFormat/>
    <w:uiPriority w:val="39"/>
    <w:pPr>
      <w:tabs>
        <w:tab w:val="left" w:pos="1100"/>
        <w:tab w:val="right" w:leader="dot" w:pos="10625"/>
      </w:tabs>
      <w:spacing w:line="360" w:lineRule="auto"/>
      <w:ind w:left="440" w:leftChars="200"/>
    </w:pPr>
  </w:style>
  <w:style w:type="paragraph" w:styleId="11">
    <w:name w:val="Title"/>
    <w:basedOn w:val="1"/>
    <w:qFormat/>
    <w:uiPriority w:val="10"/>
    <w:pPr>
      <w:spacing w:before="125"/>
      <w:ind w:left="362" w:right="432"/>
      <w:jc w:val="center"/>
    </w:pPr>
    <w:rPr>
      <w:sz w:val="71"/>
      <w:szCs w:val="71"/>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51"/>
      <w:ind w:left="230" w:hanging="208"/>
    </w:pPr>
  </w:style>
  <w:style w:type="paragraph" w:customStyle="1" w:styleId="17">
    <w:name w:val="Table Paragraph"/>
    <w:basedOn w:val="1"/>
    <w:qFormat/>
    <w:uiPriority w:val="1"/>
    <w:pPr>
      <w:spacing w:before="140"/>
      <w:ind w:left="12"/>
      <w:jc w:val="center"/>
    </w:pPr>
  </w:style>
  <w:style w:type="character" w:customStyle="1" w:styleId="18">
    <w:name w:val="页眉 字符"/>
    <w:basedOn w:val="13"/>
    <w:link w:val="8"/>
    <w:qFormat/>
    <w:uiPriority w:val="99"/>
    <w:rPr>
      <w:rFonts w:ascii="宋体" w:hAnsi="宋体" w:eastAsia="宋体" w:cs="宋体"/>
      <w:sz w:val="18"/>
      <w:szCs w:val="18"/>
      <w:lang w:eastAsia="zh-CN"/>
    </w:rPr>
  </w:style>
  <w:style w:type="character" w:customStyle="1" w:styleId="19">
    <w:name w:val="页脚 字符"/>
    <w:basedOn w:val="13"/>
    <w:link w:val="7"/>
    <w:qFormat/>
    <w:uiPriority w:val="99"/>
    <w:rPr>
      <w:rFonts w:ascii="宋体" w:hAnsi="宋体" w:eastAsia="宋体" w:cs="宋体"/>
      <w:sz w:val="18"/>
      <w:szCs w:val="18"/>
      <w:lang w:eastAsia="zh-CN"/>
    </w:rPr>
  </w:style>
  <w:style w:type="character" w:customStyle="1" w:styleId="20">
    <w:name w:val="标题 4 字符"/>
    <w:basedOn w:val="13"/>
    <w:link w:val="4"/>
    <w:qFormat/>
    <w:uiPriority w:val="0"/>
    <w:rPr>
      <w:rFonts w:ascii="Times New Roman" w:hAnsi="Times New Roman" w:eastAsia="宋体" w:cstheme="majorBidi"/>
      <w:color w:val="376092" w:themeColor="accent1" w:themeShade="BF"/>
      <w:sz w:val="28"/>
      <w:szCs w:val="28"/>
      <w:lang w:eastAsia="zh-TW"/>
    </w:rPr>
  </w:style>
  <w:style w:type="paragraph" w:customStyle="1" w:styleId="21">
    <w:name w:val="TOC Heading"/>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76092" w:themeColor="accent1" w:themeShade="BF"/>
      <w:sz w:val="32"/>
      <w:szCs w:val="32"/>
    </w:rPr>
  </w:style>
  <w:style w:type="paragraph" w:customStyle="1" w:styleId="22">
    <w:name w:val="WPSOffice手动目录 1"/>
    <w:qFormat/>
    <w:uiPriority w:val="0"/>
    <w:rPr>
      <w:rFonts w:ascii="等线" w:hAnsi="等线"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6D71F-BA4C-4A39-860C-1A1D981EB589}">
  <ds:schemaRefs/>
</ds:datastoreItem>
</file>

<file path=docProps/app.xml><?xml version="1.0" encoding="utf-8"?>
<Properties xmlns="http://schemas.openxmlformats.org/officeDocument/2006/extended-properties" xmlns:vt="http://schemas.openxmlformats.org/officeDocument/2006/docPropsVTypes">
  <Template>Normal</Template>
  <Pages>16</Pages>
  <Words>6581</Words>
  <Characters>7219</Characters>
  <Lines>570</Lines>
  <Paragraphs>687</Paragraphs>
  <TotalTime>0</TotalTime>
  <ScaleCrop>false</ScaleCrop>
  <LinksUpToDate>false</LinksUpToDate>
  <CharactersWithSpaces>7581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2025-06-14T07:54:00Z</dcterms:created>
  <dc:creator>xiaojuan zhang</dc:creator>
  <cp:lastModifiedBy>好娃娃</cp:lastModifiedBy>
  <cp:lastPrinted>2025-06-14T09:20:00Z</cp:lastPrinted>
  <dcterms:modified xsi:type="dcterms:W3CDTF">2025-06-15T07:53:01Z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LastSaved">
    <vt:filetime>2025-06-14T00:00:00Z</vt:filetime>
  </property>
  <property fmtid="{D5CDD505-2E9C-101B-9397-08002B2CF9AE}" pid="4" name="Producer">
    <vt:lpwstr>3-Heights(TM) PDF Security Shell 4.8.25.2 (http://www.pdf-tools.com)</vt:lpwstr>
  </property>
  <property fmtid="{D5CDD505-2E9C-101B-9397-08002B2CF9AE}" pid="5" name="KSOTemplateDocerSaveRecord">
    <vt:lpwstr>eyJoZGlkIjoiYjRjNjQ0YTEzNTAyN2VkZTA4OGM4ZDdlZmIwYWIzMTciLCJ1c2VySWQiOiI0MTQyNzE5MTUifQ==</vt:lpwstr>
  </property>
  <property fmtid="{D5CDD505-2E9C-101B-9397-08002B2CF9AE}" pid="6" name="KSOProductBuildVer">
    <vt:lpwstr>2052-12.1.0.21541</vt:lpwstr>
  </property>
  <property fmtid="{D5CDD505-2E9C-101B-9397-08002B2CF9AE}" pid="7" name="ICV">
    <vt:lpwstr>D663FE1B0087421DA0AE7DE0F1A5B407_12</vt:lpwstr>
  </property>
</Properties>
</file>