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right="7363" w:firstLine="3"/>
        <w:spacing w:before="33" w:line="228" w:lineRule="auto"/>
        <w:rPr>
          <w:sz w:val="19"/>
          <w:szCs w:val="19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4242955</wp:posOffset>
            </wp:positionH>
            <wp:positionV relativeFrom="paragraph">
              <wp:posOffset>113220</wp:posOffset>
            </wp:positionV>
            <wp:extent cx="1444307" cy="72215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4307" cy="72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  <w:szCs w:val="19"/>
        </w:rPr>
        <w:t>ICS</w:t>
      </w:r>
      <w:r>
        <w:rPr>
          <w:sz w:val="19"/>
          <w:szCs w:val="19"/>
          <w:spacing w:val="32"/>
          <w:w w:val="101"/>
        </w:rPr>
        <w:t xml:space="preserve"> </w:t>
      </w:r>
      <w:r>
        <w:rPr>
          <w:sz w:val="19"/>
          <w:szCs w:val="19"/>
        </w:rPr>
        <w:t>01.</w:t>
      </w:r>
      <w:r>
        <w:rPr>
          <w:sz w:val="19"/>
          <w:szCs w:val="19"/>
          <w:spacing w:val="-26"/>
        </w:rPr>
        <w:t xml:space="preserve"> </w:t>
      </w:r>
      <w:r>
        <w:rPr>
          <w:sz w:val="19"/>
          <w:szCs w:val="19"/>
        </w:rPr>
        <w:t>040.</w:t>
      </w:r>
      <w:r>
        <w:rPr>
          <w:sz w:val="19"/>
          <w:szCs w:val="19"/>
          <w:spacing w:val="-26"/>
        </w:rPr>
        <w:t xml:space="preserve"> </w:t>
      </w:r>
      <w:r>
        <w:rPr>
          <w:sz w:val="19"/>
          <w:szCs w:val="19"/>
        </w:rPr>
        <w:t>03;03. 100.</w:t>
      </w:r>
      <w:r>
        <w:rPr>
          <w:sz w:val="19"/>
          <w:szCs w:val="19"/>
          <w:spacing w:val="-27"/>
        </w:rPr>
        <w:t xml:space="preserve"> </w:t>
      </w:r>
      <w:r>
        <w:rPr>
          <w:sz w:val="19"/>
          <w:szCs w:val="19"/>
        </w:rPr>
        <w:t>01 </w:t>
      </w:r>
      <w:r>
        <w:rPr>
          <w:sz w:val="19"/>
          <w:szCs w:val="19"/>
          <w:spacing w:val="11"/>
        </w:rPr>
        <w:t>CCS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1"/>
        </w:rPr>
        <w:t>A</w:t>
      </w:r>
      <w:r>
        <w:rPr>
          <w:sz w:val="19"/>
          <w:szCs w:val="19"/>
          <w:spacing w:val="33"/>
        </w:rPr>
        <w:t xml:space="preserve"> </w:t>
      </w:r>
      <w:r>
        <w:rPr>
          <w:sz w:val="19"/>
          <w:szCs w:val="19"/>
          <w:spacing w:val="11"/>
        </w:rPr>
        <w:t>20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spacing w:before="219" w:line="186" w:lineRule="auto"/>
        <w:jc w:val="right"/>
        <w:rPr>
          <w:rFonts w:ascii="Microsoft YaHei" w:hAnsi="Microsoft YaHei" w:eastAsia="Microsoft YaHei" w:cs="Microsoft YaHei"/>
          <w:sz w:val="51"/>
          <w:szCs w:val="51"/>
        </w:rPr>
      </w:pPr>
      <w:r>
        <w:rPr>
          <w:rFonts w:ascii="Microsoft YaHei" w:hAnsi="Microsoft YaHei" w:eastAsia="Microsoft YaHei" w:cs="Microsoft YaHei"/>
          <w:sz w:val="51"/>
          <w:szCs w:val="51"/>
          <w:spacing w:val="47"/>
          <w:w w:val="120"/>
        </w:rPr>
        <w:t>中 华</w:t>
      </w:r>
      <w:r>
        <w:rPr>
          <w:rFonts w:ascii="Microsoft YaHei" w:hAnsi="Microsoft YaHei" w:eastAsia="Microsoft YaHei" w:cs="Microsoft YaHei"/>
          <w:sz w:val="51"/>
          <w:szCs w:val="51"/>
          <w:spacing w:val="83"/>
        </w:rPr>
        <w:t xml:space="preserve"> </w:t>
      </w:r>
      <w:r>
        <w:rPr>
          <w:rFonts w:ascii="Microsoft YaHei" w:hAnsi="Microsoft YaHei" w:eastAsia="Microsoft YaHei" w:cs="Microsoft YaHei"/>
          <w:sz w:val="51"/>
          <w:szCs w:val="51"/>
          <w:spacing w:val="47"/>
          <w:w w:val="120"/>
        </w:rPr>
        <w:t>人</w:t>
      </w:r>
      <w:r>
        <w:rPr>
          <w:rFonts w:ascii="Microsoft YaHei" w:hAnsi="Microsoft YaHei" w:eastAsia="Microsoft YaHei" w:cs="Microsoft YaHei"/>
          <w:sz w:val="51"/>
          <w:szCs w:val="51"/>
          <w:spacing w:val="112"/>
        </w:rPr>
        <w:t xml:space="preserve"> </w:t>
      </w:r>
      <w:r>
        <w:rPr>
          <w:rFonts w:ascii="Microsoft YaHei" w:hAnsi="Microsoft YaHei" w:eastAsia="Microsoft YaHei" w:cs="Microsoft YaHei"/>
          <w:sz w:val="51"/>
          <w:szCs w:val="51"/>
          <w:spacing w:val="47"/>
          <w:w w:val="120"/>
        </w:rPr>
        <w:t>民</w:t>
      </w:r>
      <w:r>
        <w:rPr>
          <w:rFonts w:ascii="Microsoft YaHei" w:hAnsi="Microsoft YaHei" w:eastAsia="Microsoft YaHei" w:cs="Microsoft YaHei"/>
          <w:sz w:val="51"/>
          <w:szCs w:val="51"/>
          <w:spacing w:val="73"/>
        </w:rPr>
        <w:t xml:space="preserve"> </w:t>
      </w:r>
      <w:r>
        <w:rPr>
          <w:rFonts w:ascii="Microsoft YaHei" w:hAnsi="Microsoft YaHei" w:eastAsia="Microsoft YaHei" w:cs="Microsoft YaHei"/>
          <w:sz w:val="51"/>
          <w:szCs w:val="51"/>
          <w:spacing w:val="47"/>
          <w:w w:val="120"/>
        </w:rPr>
        <w:t>共</w:t>
      </w:r>
      <w:r>
        <w:rPr>
          <w:rFonts w:ascii="Microsoft YaHei" w:hAnsi="Microsoft YaHei" w:eastAsia="Microsoft YaHei" w:cs="Microsoft YaHei"/>
          <w:sz w:val="51"/>
          <w:szCs w:val="51"/>
          <w:spacing w:val="75"/>
        </w:rPr>
        <w:t xml:space="preserve"> </w:t>
      </w:r>
      <w:r>
        <w:rPr>
          <w:rFonts w:ascii="Microsoft YaHei" w:hAnsi="Microsoft YaHei" w:eastAsia="Microsoft YaHei" w:cs="Microsoft YaHei"/>
          <w:sz w:val="51"/>
          <w:szCs w:val="51"/>
          <w:spacing w:val="47"/>
          <w:w w:val="120"/>
        </w:rPr>
        <w:t>和</w:t>
      </w:r>
      <w:r>
        <w:rPr>
          <w:rFonts w:ascii="Microsoft YaHei" w:hAnsi="Microsoft YaHei" w:eastAsia="Microsoft YaHei" w:cs="Microsoft YaHei"/>
          <w:sz w:val="51"/>
          <w:szCs w:val="51"/>
          <w:spacing w:val="115"/>
        </w:rPr>
        <w:t xml:space="preserve"> </w:t>
      </w:r>
      <w:r>
        <w:rPr>
          <w:rFonts w:ascii="Microsoft YaHei" w:hAnsi="Microsoft YaHei" w:eastAsia="Microsoft YaHei" w:cs="Microsoft YaHei"/>
          <w:sz w:val="51"/>
          <w:szCs w:val="51"/>
          <w:spacing w:val="47"/>
          <w:w w:val="120"/>
        </w:rPr>
        <w:t>国</w:t>
      </w:r>
      <w:r>
        <w:rPr>
          <w:rFonts w:ascii="Microsoft YaHei" w:hAnsi="Microsoft YaHei" w:eastAsia="Microsoft YaHei" w:cs="Microsoft YaHei"/>
          <w:sz w:val="51"/>
          <w:szCs w:val="51"/>
          <w:spacing w:val="115"/>
        </w:rPr>
        <w:t xml:space="preserve"> </w:t>
      </w:r>
      <w:r>
        <w:rPr>
          <w:rFonts w:ascii="Microsoft YaHei" w:hAnsi="Microsoft YaHei" w:eastAsia="Microsoft YaHei" w:cs="Microsoft YaHei"/>
          <w:sz w:val="51"/>
          <w:szCs w:val="51"/>
          <w:spacing w:val="47"/>
          <w:w w:val="120"/>
        </w:rPr>
        <w:t>国</w:t>
      </w:r>
      <w:r>
        <w:rPr>
          <w:rFonts w:ascii="Microsoft YaHei" w:hAnsi="Microsoft YaHei" w:eastAsia="Microsoft YaHei" w:cs="Microsoft YaHei"/>
          <w:sz w:val="51"/>
          <w:szCs w:val="51"/>
          <w:spacing w:val="70"/>
        </w:rPr>
        <w:t xml:space="preserve"> </w:t>
      </w:r>
      <w:r>
        <w:rPr>
          <w:rFonts w:ascii="Microsoft YaHei" w:hAnsi="Microsoft YaHei" w:eastAsia="Microsoft YaHei" w:cs="Microsoft YaHei"/>
          <w:sz w:val="51"/>
          <w:szCs w:val="51"/>
          <w:spacing w:val="47"/>
          <w:w w:val="120"/>
        </w:rPr>
        <w:t>家</w:t>
      </w:r>
      <w:r>
        <w:rPr>
          <w:rFonts w:ascii="Microsoft YaHei" w:hAnsi="Microsoft YaHei" w:eastAsia="Microsoft YaHei" w:cs="Microsoft YaHei"/>
          <w:sz w:val="51"/>
          <w:szCs w:val="51"/>
          <w:spacing w:val="78"/>
        </w:rPr>
        <w:t xml:space="preserve"> </w:t>
      </w:r>
      <w:r>
        <w:rPr>
          <w:rFonts w:ascii="Microsoft YaHei" w:hAnsi="Microsoft YaHei" w:eastAsia="Microsoft YaHei" w:cs="Microsoft YaHei"/>
          <w:sz w:val="51"/>
          <w:szCs w:val="51"/>
          <w:spacing w:val="47"/>
          <w:w w:val="120"/>
        </w:rPr>
        <w:t>标</w:t>
      </w:r>
      <w:r>
        <w:rPr>
          <w:rFonts w:ascii="Microsoft YaHei" w:hAnsi="Microsoft YaHei" w:eastAsia="Microsoft YaHei" w:cs="Microsoft YaHei"/>
          <w:sz w:val="51"/>
          <w:szCs w:val="51"/>
          <w:spacing w:val="79"/>
        </w:rPr>
        <w:t xml:space="preserve"> </w:t>
      </w:r>
      <w:r>
        <w:rPr>
          <w:rFonts w:ascii="Microsoft YaHei" w:hAnsi="Microsoft YaHei" w:eastAsia="Microsoft YaHei" w:cs="Microsoft YaHei"/>
          <w:sz w:val="51"/>
          <w:szCs w:val="51"/>
          <w:spacing w:val="47"/>
          <w:w w:val="120"/>
        </w:rPr>
        <w:t>准</w:t>
      </w:r>
    </w:p>
    <w:p>
      <w:pPr>
        <w:pStyle w:val="BodyText"/>
        <w:ind w:left="7166" w:right="242" w:hanging="161"/>
        <w:spacing w:before="285" w:line="314" w:lineRule="auto"/>
        <w:rPr>
          <w:sz w:val="19"/>
          <w:szCs w:val="19"/>
        </w:rPr>
      </w:pPr>
      <w:r>
        <w:rPr>
          <w:sz w:val="26"/>
          <w:szCs w:val="26"/>
          <w:position w:val="1"/>
        </w:rPr>
        <w:t>GB</w:t>
      </w:r>
      <w:r>
        <w:rPr>
          <w:sz w:val="26"/>
          <w:szCs w:val="26"/>
          <w:spacing w:val="10"/>
          <w:position w:val="1"/>
        </w:rPr>
        <w:t>/T</w:t>
      </w:r>
      <w:r>
        <w:rPr>
          <w:sz w:val="26"/>
          <w:szCs w:val="26"/>
          <w:spacing w:val="38"/>
          <w:position w:val="1"/>
        </w:rPr>
        <w:t xml:space="preserve"> </w:t>
      </w:r>
      <w:r>
        <w:rPr>
          <w:sz w:val="26"/>
          <w:szCs w:val="26"/>
          <w:spacing w:val="10"/>
        </w:rPr>
        <w:t>31950—2023</w:t>
      </w:r>
      <w:r>
        <w:rPr>
          <w:sz w:val="26"/>
          <w:szCs w:val="26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13"/>
          <w:position w:val="1"/>
        </w:rPr>
        <w:t>代替</w:t>
      </w:r>
      <w:r>
        <w:rPr>
          <w:rFonts w:ascii="SimHei" w:hAnsi="SimHei" w:eastAsia="SimHei" w:cs="SimHei"/>
          <w:sz w:val="19"/>
          <w:szCs w:val="19"/>
          <w:spacing w:val="-15"/>
          <w:position w:val="1"/>
        </w:rPr>
        <w:t xml:space="preserve"> </w:t>
      </w:r>
      <w:r>
        <w:rPr>
          <w:sz w:val="19"/>
          <w:szCs w:val="19"/>
        </w:rPr>
        <w:t>GB</w:t>
      </w:r>
      <w:r>
        <w:rPr>
          <w:sz w:val="19"/>
          <w:szCs w:val="19"/>
          <w:spacing w:val="13"/>
        </w:rPr>
        <w:t>/T31950—2015</w:t>
      </w:r>
    </w:p>
    <w:p>
      <w:pPr>
        <w:pStyle w:val="BodyText"/>
        <w:spacing w:line="257" w:lineRule="auto"/>
        <w:rPr/>
      </w:pPr>
      <w:r>
        <w:pict>
          <v:shape id="_x0000_s2" style="position:absolute;margin-left:0.382004pt;margin-top:11.4971pt;mso-position-vertical-relative:text;mso-position-horizontal-relative:text;width:481.1pt;height:0.8pt;z-index:251659264;" filled="false" strokecolor="#231F20" strokeweight="0.76pt" coordsize="9622,16" coordorigin="0,0" path="m0,7l9621,7e">
            <v:stroke joinstyle="miter" miterlimit="10"/>
          </v:shape>
        </w:pict>
      </w: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824"/>
        <w:spacing w:before="165" w:line="210" w:lineRule="auto"/>
        <w:outlineLvl w:val="0"/>
        <w:rPr>
          <w:rFonts w:ascii="SimHei" w:hAnsi="SimHei" w:eastAsia="SimHei" w:cs="SimHei"/>
          <w:sz w:val="51"/>
          <w:szCs w:val="51"/>
        </w:rPr>
      </w:pPr>
      <w:r>
        <w:rPr>
          <w:rFonts w:ascii="SimHei" w:hAnsi="SimHei" w:eastAsia="SimHei" w:cs="SimHei"/>
          <w:sz w:val="51"/>
          <w:szCs w:val="51"/>
          <w:spacing w:val="27"/>
        </w:rPr>
        <w:t>企业诚信管理体系</w:t>
      </w:r>
      <w:r>
        <w:rPr>
          <w:rFonts w:ascii="SimHei" w:hAnsi="SimHei" w:eastAsia="SimHei" w:cs="SimHei"/>
          <w:sz w:val="51"/>
          <w:szCs w:val="51"/>
          <w:spacing w:val="54"/>
        </w:rPr>
        <w:t xml:space="preserve">  </w:t>
      </w:r>
      <w:r>
        <w:rPr>
          <w:rFonts w:ascii="SimHei" w:hAnsi="SimHei" w:eastAsia="SimHei" w:cs="SimHei"/>
          <w:sz w:val="51"/>
          <w:szCs w:val="51"/>
          <w:spacing w:val="27"/>
        </w:rPr>
        <w:t>要求</w:t>
      </w:r>
    </w:p>
    <w:p>
      <w:pPr>
        <w:pStyle w:val="BodyText"/>
        <w:spacing w:line="431" w:lineRule="auto"/>
        <w:rPr/>
      </w:pPr>
      <w:r/>
    </w:p>
    <w:p>
      <w:pPr>
        <w:pStyle w:val="BodyText"/>
        <w:ind w:left="1367"/>
        <w:spacing w:before="75" w:line="195" w:lineRule="auto"/>
        <w:rPr>
          <w:sz w:val="26"/>
          <w:szCs w:val="26"/>
        </w:rPr>
      </w:pPr>
      <w:r>
        <w:rPr>
          <w:sz w:val="26"/>
          <w:szCs w:val="26"/>
          <w:spacing w:val="8"/>
        </w:rPr>
        <w:t>Integrity</w:t>
      </w:r>
      <w:r>
        <w:rPr>
          <w:sz w:val="26"/>
          <w:szCs w:val="26"/>
          <w:spacing w:val="-36"/>
        </w:rPr>
        <w:t xml:space="preserve"> </w:t>
      </w:r>
      <w:r>
        <w:rPr>
          <w:sz w:val="26"/>
          <w:szCs w:val="26"/>
          <w:spacing w:val="8"/>
        </w:rPr>
        <w:t>managementsystem ofent</w:t>
      </w:r>
      <w:r>
        <w:rPr>
          <w:sz w:val="26"/>
          <w:szCs w:val="26"/>
          <w:spacing w:val="7"/>
        </w:rPr>
        <w:t>erprise—Requirements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ind w:left="1"/>
        <w:spacing w:before="85" w:line="204" w:lineRule="auto"/>
        <w:rPr>
          <w:rFonts w:ascii="SimHei" w:hAnsi="SimHei" w:eastAsia="SimHei" w:cs="SimHei"/>
          <w:sz w:val="26"/>
          <w:szCs w:val="26"/>
        </w:rPr>
      </w:pPr>
      <w:r>
        <w:pict>
          <v:shape id="_x0000_s4" style="position:absolute;margin-left:0.382004pt;margin-top:20.5057pt;mso-position-vertical-relative:text;mso-position-horizontal-relative:text;width:481.1pt;height:0.8pt;z-index:251660288;" filled="false" strokecolor="#231F20" strokeweight="0.76pt" coordsize="9622,16" coordorigin="0,0" path="m0,7l9621,7e">
            <v:stroke joinstyle="miter" miterlimit="10"/>
          </v:shape>
        </w:pict>
      </w:r>
      <w:r>
        <w:rPr>
          <w:sz w:val="26"/>
          <w:szCs w:val="26"/>
          <w:spacing w:val="5"/>
        </w:rPr>
        <w:t>2023-03-17</w:t>
      </w:r>
      <w:r>
        <w:rPr>
          <w:rFonts w:ascii="SimHei" w:hAnsi="SimHei" w:eastAsia="SimHei" w:cs="SimHei"/>
          <w:sz w:val="26"/>
          <w:szCs w:val="26"/>
          <w:spacing w:val="5"/>
          <w:position w:val="2"/>
        </w:rPr>
        <w:t>发布</w:t>
      </w:r>
      <w:r>
        <w:rPr>
          <w:rFonts w:ascii="SimHei" w:hAnsi="SimHei" w:eastAsia="SimHei" w:cs="SimHei"/>
          <w:sz w:val="26"/>
          <w:szCs w:val="26"/>
          <w:spacing w:val="5"/>
          <w:position w:val="2"/>
        </w:rPr>
        <w:t xml:space="preserve">                                           </w:t>
      </w:r>
      <w:r>
        <w:rPr>
          <w:sz w:val="26"/>
          <w:szCs w:val="26"/>
          <w:spacing w:val="5"/>
        </w:rPr>
        <w:t>2023-03-</w:t>
      </w:r>
      <w:r>
        <w:rPr>
          <w:sz w:val="26"/>
          <w:szCs w:val="26"/>
          <w:spacing w:val="4"/>
        </w:rPr>
        <w:t>17</w:t>
      </w:r>
      <w:r>
        <w:rPr>
          <w:rFonts w:ascii="SimHei" w:hAnsi="SimHei" w:eastAsia="SimHei" w:cs="SimHei"/>
          <w:sz w:val="26"/>
          <w:szCs w:val="26"/>
          <w:spacing w:val="4"/>
          <w:position w:val="2"/>
        </w:rPr>
        <w:t>实施</w:t>
      </w:r>
    </w:p>
    <w:p>
      <w:pPr>
        <w:spacing w:before="115"/>
        <w:rPr/>
      </w:pPr>
      <w:r/>
    </w:p>
    <w:p>
      <w:pPr>
        <w:sectPr>
          <w:pgSz w:w="11906" w:h="16838"/>
          <w:pgMar w:top="559" w:right="832" w:bottom="0" w:left="1426" w:header="0" w:footer="0" w:gutter="0"/>
          <w:cols w:equalWidth="0" w:num="1">
            <w:col w:w="9648" w:space="0"/>
          </w:cols>
        </w:sectPr>
        <w:rPr/>
      </w:pPr>
    </w:p>
    <w:p>
      <w:pPr>
        <w:ind w:left="2467" w:right="206"/>
        <w:spacing w:before="66" w:line="159" w:lineRule="auto"/>
        <w:rPr>
          <w:rFonts w:ascii="Microsoft YaHei" w:hAnsi="Microsoft YaHei" w:eastAsia="Microsoft YaHei" w:cs="Microsoft YaHei"/>
          <w:sz w:val="33"/>
          <w:szCs w:val="33"/>
        </w:rPr>
      </w:pPr>
      <w:r>
        <w:rPr>
          <w:rFonts w:ascii="Microsoft YaHei" w:hAnsi="Microsoft YaHei" w:eastAsia="Microsoft YaHei" w:cs="Microsoft YaHei"/>
          <w:sz w:val="33"/>
          <w:szCs w:val="33"/>
          <w:spacing w:val="43"/>
        </w:rPr>
        <w:t>国家市场监督管理总局</w:t>
      </w:r>
      <w:r>
        <w:rPr>
          <w:rFonts w:ascii="Microsoft YaHei" w:hAnsi="Microsoft YaHei" w:eastAsia="Microsoft YaHei" w:cs="Microsoft YaHei"/>
          <w:sz w:val="33"/>
          <w:szCs w:val="33"/>
        </w:rPr>
        <w:t xml:space="preserve"> </w:t>
      </w:r>
      <w:r>
        <w:rPr>
          <w:rFonts w:ascii="Microsoft YaHei" w:hAnsi="Microsoft YaHei" w:eastAsia="Microsoft YaHei" w:cs="Microsoft YaHei"/>
          <w:sz w:val="33"/>
          <w:szCs w:val="33"/>
          <w:spacing w:val="43"/>
        </w:rPr>
        <w:t>国家标准化管理委员会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291" w:line="204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-4"/>
        </w:rPr>
        <w:t>发</w:t>
      </w:r>
      <w:r>
        <w:rPr>
          <w:rFonts w:ascii="SimHei" w:hAnsi="SimHei" w:eastAsia="SimHei" w:cs="SimHei"/>
          <w:sz w:val="26"/>
          <w:szCs w:val="26"/>
          <w:spacing w:val="35"/>
        </w:rPr>
        <w:t xml:space="preserve"> </w:t>
      </w:r>
      <w:r>
        <w:rPr>
          <w:rFonts w:ascii="SimHei" w:hAnsi="SimHei" w:eastAsia="SimHei" w:cs="SimHei"/>
          <w:sz w:val="26"/>
          <w:szCs w:val="26"/>
          <w:spacing w:val="-4"/>
        </w:rPr>
        <w:t>布</w:t>
      </w:r>
    </w:p>
    <w:p>
      <w:pPr>
        <w:spacing w:line="204" w:lineRule="auto"/>
        <w:sectPr>
          <w:type w:val="continuous"/>
          <w:pgSz w:w="11906" w:h="16838"/>
          <w:pgMar w:top="559" w:right="832" w:bottom="0" w:left="1426" w:header="0" w:footer="0" w:gutter="0"/>
          <w:cols w:equalWidth="0" w:num="2">
            <w:col w:w="6406" w:space="100"/>
            <w:col w:w="3142" w:space="0"/>
          </w:cols>
        </w:sectPr>
        <w:rPr>
          <w:rFonts w:ascii="SimHei" w:hAnsi="SimHei" w:eastAsia="SimHei" w:cs="SimHei"/>
          <w:sz w:val="26"/>
          <w:szCs w:val="26"/>
        </w:rPr>
      </w:pPr>
    </w:p>
    <w:p>
      <w:pPr>
        <w:pStyle w:val="BodyText"/>
        <w:rPr/>
      </w:pPr>
      <w:r/>
    </w:p>
    <w:p>
      <w:pPr>
        <w:sectPr>
          <w:headerReference w:type="default" r:id="rId2"/>
          <w:footerReference w:type="default" r:id="rId3"/>
          <w:pgSz w:w="11906" w:h="16838"/>
          <w:pgMar w:top="0" w:right="0" w:bottom="0" w:left="0" w:header="0" w:footer="0" w:gutter="0"/>
        </w:sectPr>
        <w:rPr/>
      </w:pP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spacing w:before="81" w:line="177" w:lineRule="auto"/>
        <w:jc w:val="right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</w:rPr>
        <w:t>GB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/T</w:t>
      </w:r>
      <w:r>
        <w:rPr>
          <w:rFonts w:ascii="Microsoft YaHei" w:hAnsi="Microsoft YaHei" w:eastAsia="Microsoft YaHei" w:cs="Microsoft YaHei"/>
          <w:sz w:val="19"/>
          <w:szCs w:val="19"/>
          <w:spacing w:val="2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31950—2023</w:t>
      </w:r>
    </w:p>
    <w:p>
      <w:pPr>
        <w:pStyle w:val="BodyText"/>
        <w:spacing w:line="346" w:lineRule="auto"/>
        <w:rPr/>
      </w:pPr>
      <w:r/>
    </w:p>
    <w:p>
      <w:pPr>
        <w:pStyle w:val="BodyText"/>
        <w:spacing w:line="346" w:lineRule="auto"/>
        <w:rPr/>
      </w:pPr>
      <w:r/>
    </w:p>
    <w:sdt>
      <w:sdtPr>
        <w:rPr>
          <w:rFonts w:ascii="SimHei" w:hAnsi="SimHei" w:eastAsia="SimHei" w:cs="SimHei"/>
          <w:sz w:val="29"/>
          <w:szCs w:val="29"/>
        </w:rPr>
        <w:docPartObj>
          <w:docPartGallery w:val="Table of Contents"/>
          <w:docPartUnique/>
        </w:docPartObj>
      </w:sdtPr>
      <w:sdtEndPr>
        <w:rPr>
          <w:rFonts w:ascii="Microsoft YaHei" w:hAnsi="Microsoft YaHei" w:eastAsia="Microsoft YaHei" w:cs="Microsoft YaHei"/>
          <w:sz w:val="19"/>
          <w:szCs w:val="19"/>
        </w:rPr>
      </w:sdtEndPr>
      <w:sdtContent>
        <w:p>
          <w:pPr>
            <w:ind w:left="4033"/>
            <w:spacing w:before="94" w:line="209" w:lineRule="auto"/>
            <w:rPr>
              <w:rFonts w:ascii="SimHei" w:hAnsi="SimHei" w:eastAsia="SimHei" w:cs="SimHei"/>
              <w:sz w:val="29"/>
              <w:szCs w:val="29"/>
            </w:rPr>
          </w:pPr>
          <w:bookmarkStart w:name="bookmark1" w:id="1"/>
          <w:bookmarkEnd w:id="1"/>
          <w:r>
            <w:rPr>
              <w:rFonts w:ascii="SimHei" w:hAnsi="SimHei" w:eastAsia="SimHei" w:cs="SimHei"/>
              <w:sz w:val="29"/>
              <w:szCs w:val="29"/>
              <w:spacing w:val="-24"/>
            </w:rPr>
            <w:t>目</w:t>
          </w:r>
          <w:r>
            <w:rPr>
              <w:rFonts w:ascii="SimHei" w:hAnsi="SimHei" w:eastAsia="SimHei" w:cs="SimHei"/>
              <w:sz w:val="29"/>
              <w:szCs w:val="29"/>
              <w:spacing w:val="19"/>
            </w:rPr>
            <w:t xml:space="preserve">    </w:t>
          </w:r>
          <w:r>
            <w:rPr>
              <w:rFonts w:ascii="SimHei" w:hAnsi="SimHei" w:eastAsia="SimHei" w:cs="SimHei"/>
              <w:sz w:val="29"/>
              <w:szCs w:val="29"/>
              <w:spacing w:val="-24"/>
            </w:rPr>
            <w:t>次</w:t>
          </w:r>
        </w:p>
        <w:p>
          <w:pPr>
            <w:pStyle w:val="BodyText"/>
            <w:spacing w:line="284" w:lineRule="auto"/>
            <w:rPr/>
          </w:pPr>
          <w:r/>
        </w:p>
        <w:p>
          <w:pPr>
            <w:pStyle w:val="BodyText"/>
            <w:spacing w:line="285" w:lineRule="auto"/>
            <w:rPr/>
          </w:pPr>
          <w:r/>
        </w:p>
        <w:p>
          <w:pPr>
            <w:spacing w:before="81" w:line="182" w:lineRule="auto"/>
            <w:tabs>
              <w:tab w:val="right" w:leader="dot" w:pos="920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0"/>
            </w:rPr>
            <w:t>前言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1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0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position w:val="-2"/>
            </w:rPr>
            <w:t>Ⅲ</w:t>
          </w:r>
        </w:p>
        <w:p>
          <w:pPr>
            <w:ind w:left="7"/>
            <w:spacing w:before="100" w:line="182" w:lineRule="auto"/>
            <w:tabs>
              <w:tab w:val="right" w:leader="dot" w:pos="920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6"/>
            </w:rPr>
            <w:t>引言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1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8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position w:val="-2"/>
            </w:rPr>
            <w:t>Ⅴ</w:t>
          </w:r>
        </w:p>
        <w:p>
          <w:pPr>
            <w:ind w:left="7"/>
            <w:spacing w:before="101" w:line="180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7"/>
              <w:position w:val="-2"/>
            </w:rPr>
            <w:t>1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7"/>
            </w:rPr>
            <w:t>范围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4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</w:rPr>
            <w:t xml:space="preserve">  </w:t>
          </w:r>
          <w:hyperlink w:history="true" w:anchor="bookmark2"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  <w:position w:val="-2"/>
              </w:rPr>
              <w:t>1</w:t>
            </w:r>
          </w:hyperlink>
        </w:p>
        <w:p>
          <w:pPr>
            <w:ind w:left="3"/>
            <w:spacing w:before="99" w:line="181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6"/>
              <w:position w:val="-2"/>
            </w:rPr>
            <w:t>2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4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6"/>
            </w:rPr>
            <w:t>规范性引用文件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</w:rPr>
            <w:t xml:space="preserve">  </w:t>
          </w:r>
          <w:hyperlink w:history="true" w:anchor="bookmark3"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  <w:position w:val="-2"/>
              </w:rPr>
              <w:t>1</w:t>
            </w:r>
          </w:hyperlink>
        </w:p>
        <w:p>
          <w:pPr>
            <w:ind w:left="4"/>
            <w:spacing w:before="102" w:line="181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6"/>
              <w:position w:val="-2"/>
            </w:rPr>
            <w:t>3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4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6"/>
            </w:rPr>
            <w:t>术语和定义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</w:rPr>
            <w:t xml:space="preserve">  </w:t>
          </w:r>
          <w:hyperlink w:history="true" w:anchor="bookmark4"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  <w:position w:val="-2"/>
              </w:rPr>
              <w:t>1</w:t>
            </w:r>
          </w:hyperlink>
        </w:p>
        <w:p>
          <w:pPr>
            <w:ind w:left="1"/>
            <w:spacing w:before="101" w:line="180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7"/>
              <w:position w:val="-2"/>
            </w:rPr>
            <w:t>4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7"/>
            </w:rPr>
            <w:t>原则和方法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7"/>
            </w:rPr>
            <w:t xml:space="preserve">  </w:t>
          </w:r>
          <w:hyperlink w:history="true" w:anchor="bookmark5"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  <w:position w:val="-2"/>
              </w:rPr>
              <w:t>2</w:t>
            </w:r>
          </w:hyperlink>
        </w:p>
        <w:p>
          <w:pPr>
            <w:ind w:left="210"/>
            <w:spacing w:before="100" w:line="184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1"/>
              <w:position w:val="-2"/>
            </w:rPr>
            <w:t>4.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2"/>
              <w:position w:val="-2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1"/>
              <w:position w:val="-2"/>
            </w:rPr>
            <w:t>1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1"/>
            </w:rPr>
            <w:t>诚信管理原则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7"/>
            </w:rPr>
            <w:t xml:space="preserve">  </w:t>
          </w:r>
          <w:hyperlink w:history="true" w:anchor="bookmark6"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  <w:position w:val="-2"/>
              </w:rPr>
              <w:t>2</w:t>
            </w:r>
          </w:hyperlink>
        </w:p>
        <w:p>
          <w:pPr>
            <w:ind w:left="210"/>
            <w:spacing w:before="96" w:line="184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1"/>
              <w:position w:val="-2"/>
            </w:rPr>
            <w:t>4.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3"/>
              <w:position w:val="-2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1"/>
              <w:position w:val="-2"/>
            </w:rPr>
            <w:t>2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1"/>
            </w:rPr>
            <w:t>体系运行方法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8"/>
            </w:rPr>
            <w:t xml:space="preserve">  </w:t>
          </w:r>
          <w:hyperlink w:history="true" w:anchor="bookmark1"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  <w:position w:val="-2"/>
              </w:rPr>
              <w:t>3</w:t>
            </w:r>
          </w:hyperlink>
        </w:p>
        <w:p>
          <w:pPr>
            <w:ind w:left="5"/>
            <w:spacing w:before="101" w:line="180" w:lineRule="auto"/>
            <w:tabs>
              <w:tab w:val="right" w:leader="dot" w:pos="9255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5"/>
              <w:position w:val="-2"/>
            </w:rPr>
            <w:t>5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4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5"/>
            </w:rPr>
            <w:t>企业环境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6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5"/>
              <w:position w:val="-2"/>
            </w:rPr>
            <w:t>4</w:t>
          </w:r>
        </w:p>
        <w:p>
          <w:pPr>
            <w:ind w:left="214"/>
            <w:spacing w:before="100" w:line="184" w:lineRule="auto"/>
            <w:tabs>
              <w:tab w:val="right" w:leader="dot" w:pos="9255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0"/>
              <w:position w:val="-2"/>
            </w:rPr>
            <w:t>5.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18"/>
              <w:position w:val="-2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0"/>
              <w:position w:val="-2"/>
            </w:rPr>
            <w:t>1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0"/>
            </w:rPr>
            <w:t>企业诚信环境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6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5"/>
              <w:position w:val="-2"/>
            </w:rPr>
            <w:t>4</w:t>
          </w:r>
        </w:p>
        <w:p>
          <w:pPr>
            <w:ind w:left="214"/>
            <w:spacing w:before="98" w:line="182" w:lineRule="auto"/>
            <w:tabs>
              <w:tab w:val="right" w:leader="dot" w:pos="9255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  <w:position w:val="-2"/>
            </w:rPr>
            <w:t>5.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1"/>
              <w:position w:val="-2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  <w:position w:val="-2"/>
            </w:rPr>
            <w:t>2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</w:rPr>
            <w:t>相关方需求和期望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6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5"/>
              <w:position w:val="-2"/>
            </w:rPr>
            <w:t>4</w:t>
          </w:r>
        </w:p>
        <w:p>
          <w:pPr>
            <w:ind w:left="214"/>
            <w:spacing w:before="100" w:line="181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0"/>
              <w:position w:val="-2"/>
            </w:rPr>
            <w:t>5.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7"/>
              <w:position w:val="-2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0"/>
              <w:position w:val="-2"/>
            </w:rPr>
            <w:t>3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0"/>
            </w:rPr>
            <w:t>愿景和目标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8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9"/>
              <w:position w:val="-2"/>
            </w:rPr>
            <w:t>5</w:t>
          </w:r>
        </w:p>
        <w:p>
          <w:pPr>
            <w:ind w:left="214"/>
            <w:spacing w:before="98" w:line="185" w:lineRule="auto"/>
            <w:tabs>
              <w:tab w:val="right" w:leader="dot" w:pos="9255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3"/>
              <w:position w:val="-2"/>
            </w:rPr>
            <w:t>5.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9"/>
              <w:position w:val="-2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3"/>
              <w:position w:val="-2"/>
            </w:rPr>
            <w:t>4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3"/>
            </w:rPr>
            <w:t>诚信管理体系范围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8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0"/>
              <w:position w:val="-2"/>
            </w:rPr>
            <w:t>6</w:t>
          </w:r>
        </w:p>
        <w:p>
          <w:pPr>
            <w:ind w:left="214"/>
            <w:spacing w:before="95" w:line="185" w:lineRule="auto"/>
            <w:tabs>
              <w:tab w:val="right" w:leader="dot" w:pos="9255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3"/>
              <w:position w:val="-2"/>
            </w:rPr>
            <w:t>5.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19"/>
              <w:position w:val="-2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3"/>
              <w:position w:val="-2"/>
            </w:rPr>
            <w:t>5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3"/>
            </w:rPr>
            <w:t>诚信管理体系所需过程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8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0"/>
              <w:position w:val="-2"/>
            </w:rPr>
            <w:t>6</w:t>
          </w:r>
        </w:p>
        <w:p>
          <w:pPr>
            <w:ind w:left="6"/>
            <w:spacing w:before="99" w:line="181" w:lineRule="auto"/>
            <w:tabs>
              <w:tab w:val="right" w:leader="dot" w:pos="9255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5"/>
              <w:position w:val="-2"/>
            </w:rPr>
            <w:t>6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4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5"/>
            </w:rPr>
            <w:t>领导作用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8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0"/>
              <w:position w:val="-2"/>
            </w:rPr>
            <w:t>6</w:t>
          </w:r>
        </w:p>
        <w:p>
          <w:pPr>
            <w:ind w:left="215"/>
            <w:spacing w:before="101" w:line="180" w:lineRule="auto"/>
            <w:tabs>
              <w:tab w:val="right" w:leader="dot" w:pos="9255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2"/>
              <w:position w:val="-1"/>
            </w:rPr>
            <w:t>6.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2"/>
              <w:position w:val="-1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"/>
              <w:position w:val="-1"/>
            </w:rPr>
            <w:t>1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5"/>
              <w:position w:val="-1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"/>
            </w:rPr>
            <w:t>总则 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8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0"/>
              <w:position w:val="-1"/>
            </w:rPr>
            <w:t>6</w:t>
          </w:r>
        </w:p>
        <w:p>
          <w:pPr>
            <w:ind w:left="215"/>
            <w:spacing w:before="110" w:line="184" w:lineRule="auto"/>
            <w:tabs>
              <w:tab w:val="right" w:leader="dot" w:pos="9255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0"/>
              <w:position w:val="-2"/>
            </w:rPr>
            <w:t>6.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0"/>
              <w:position w:val="-2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0"/>
              <w:position w:val="-2"/>
            </w:rPr>
            <w:t>2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0"/>
            </w:rPr>
            <w:t>确认诚信方针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8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0"/>
              <w:position w:val="-2"/>
            </w:rPr>
            <w:t>6</w:t>
          </w:r>
        </w:p>
        <w:p>
          <w:pPr>
            <w:ind w:left="215"/>
            <w:spacing w:before="97" w:line="184" w:lineRule="auto"/>
            <w:tabs>
              <w:tab w:val="right" w:leader="dot" w:pos="9255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3"/>
              <w:position w:val="-2"/>
            </w:rPr>
            <w:t>6.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14"/>
              <w:position w:val="-2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3"/>
              <w:position w:val="-2"/>
            </w:rPr>
            <w:t>3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3"/>
            </w:rPr>
            <w:t>确认诚信目标及相关制度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8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1"/>
              <w:position w:val="-2"/>
            </w:rPr>
            <w:t>7</w:t>
          </w:r>
        </w:p>
        <w:p>
          <w:pPr>
            <w:ind w:left="215"/>
            <w:spacing w:before="97" w:line="184" w:lineRule="auto"/>
            <w:tabs>
              <w:tab w:val="right" w:leader="dot" w:pos="9255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5"/>
              <w:position w:val="-2"/>
            </w:rPr>
            <w:t>6.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12"/>
              <w:position w:val="-2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5"/>
              <w:position w:val="-2"/>
            </w:rPr>
            <w:t>4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5"/>
            </w:rPr>
            <w:t>确认诚信管理部门/岗位职责和权限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7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3"/>
              <w:position w:val="-2"/>
            </w:rPr>
            <w:t>8</w:t>
          </w:r>
        </w:p>
        <w:p>
          <w:pPr>
            <w:ind w:left="5"/>
            <w:spacing w:before="98" w:line="183" w:lineRule="auto"/>
            <w:tabs>
              <w:tab w:val="right" w:leader="dot" w:pos="9255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3"/>
              <w:position w:val="-2"/>
            </w:rPr>
            <w:t>7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3"/>
            </w:rPr>
            <w:t>策划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7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3"/>
              <w:position w:val="-2"/>
            </w:rPr>
            <w:t>8</w:t>
          </w:r>
        </w:p>
        <w:p>
          <w:pPr>
            <w:ind w:left="214"/>
            <w:spacing w:before="97" w:line="184" w:lineRule="auto"/>
            <w:tabs>
              <w:tab w:val="right" w:leader="dot" w:pos="9255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4"/>
              <w:position w:val="-2"/>
            </w:rPr>
            <w:t>7.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16"/>
              <w:position w:val="-2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4"/>
              <w:position w:val="-2"/>
            </w:rPr>
            <w:t>1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4"/>
            </w:rPr>
            <w:t>确立诚信目标及相关制度要求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7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3"/>
              <w:position w:val="-2"/>
            </w:rPr>
            <w:t>8</w:t>
          </w:r>
        </w:p>
        <w:p>
          <w:pPr>
            <w:ind w:left="214"/>
            <w:spacing w:before="98" w:line="183" w:lineRule="auto"/>
            <w:tabs>
              <w:tab w:val="right" w:leader="dot" w:pos="9255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  <w:position w:val="-2"/>
            </w:rPr>
            <w:t>7.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1"/>
              <w:position w:val="-2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  <w:position w:val="-2"/>
            </w:rPr>
            <w:t>2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</w:rPr>
            <w:t>企业承诺及其要求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8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0"/>
              <w:position w:val="-2"/>
            </w:rPr>
            <w:t>9</w:t>
          </w:r>
        </w:p>
        <w:p>
          <w:pPr>
            <w:ind w:left="214"/>
            <w:spacing w:before="98" w:line="183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3"/>
              <w:position w:val="-2"/>
            </w:rPr>
            <w:t>7.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1"/>
              <w:position w:val="-2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3"/>
              <w:position w:val="-2"/>
            </w:rPr>
            <w:t>3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3"/>
            </w:rPr>
            <w:t>应对风险和机遇要求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5"/>
              <w:position w:val="-2"/>
            </w:rPr>
            <w:t>10</w:t>
          </w:r>
        </w:p>
        <w:p>
          <w:pPr>
            <w:ind w:left="214"/>
            <w:spacing w:before="98" w:line="183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  <w:position w:val="-1"/>
            </w:rPr>
            <w:t>7.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9"/>
              <w:position w:val="-1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  <w:position w:val="-1"/>
            </w:rPr>
            <w:t>4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"/>
              <w:position w:val="-1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</w:rPr>
            <w:t>应对变更要求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5"/>
              <w:position w:val="-1"/>
            </w:rPr>
            <w:t>10</w:t>
          </w:r>
        </w:p>
        <w:p>
          <w:pPr>
            <w:ind w:left="3"/>
            <w:spacing w:before="109" w:line="182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4"/>
              <w:position w:val="-1"/>
            </w:rPr>
            <w:t>8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1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4"/>
            </w:rPr>
            <w:t>支持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5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5"/>
              <w:position w:val="-1"/>
            </w:rPr>
            <w:t>10</w:t>
          </w:r>
        </w:p>
        <w:p>
          <w:pPr>
            <w:ind w:left="212"/>
            <w:spacing w:before="109" w:line="182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1"/>
            </w:rPr>
            <w:t>8.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4"/>
              <w:position w:val="-1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1"/>
            </w:rPr>
            <w:t>1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5"/>
              <w:position w:val="-1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</w:rPr>
            <w:t>资源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6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5"/>
              <w:position w:val="-1"/>
            </w:rPr>
            <w:t>10</w:t>
          </w:r>
        </w:p>
        <w:p>
          <w:pPr>
            <w:ind w:left="212"/>
            <w:spacing w:before="109" w:line="184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  <w:position w:val="-2"/>
            </w:rPr>
            <w:t>8.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2"/>
              <w:position w:val="-2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  <w:position w:val="-2"/>
            </w:rPr>
            <w:t>2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2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2"/>
            </w:rPr>
            <w:t>信息交流与控制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5"/>
              <w:position w:val="-2"/>
            </w:rPr>
            <w:t>12</w:t>
          </w:r>
        </w:p>
        <w:p>
          <w:pPr>
            <w:ind w:left="212"/>
            <w:spacing w:before="97" w:line="184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8"/>
              <w:position w:val="-1"/>
            </w:rPr>
            <w:t>8.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1"/>
              <w:position w:val="-1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8"/>
              <w:position w:val="-1"/>
            </w:rPr>
            <w:t>3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1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8"/>
            </w:rPr>
            <w:t>成文信息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7"/>
              <w:w w:val="101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5"/>
              <w:position w:val="-1"/>
            </w:rPr>
            <w:t>13</w:t>
          </w:r>
        </w:p>
        <w:p>
          <w:pPr>
            <w:ind w:left="6"/>
            <w:spacing w:before="109" w:line="180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5"/>
              <w:position w:val="-1"/>
            </w:rPr>
            <w:t>9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4"/>
              <w:position w:val="-1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5"/>
            </w:rPr>
            <w:t>管理实现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5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5"/>
              <w:position w:val="-1"/>
            </w:rPr>
            <w:t>13</w:t>
          </w:r>
        </w:p>
        <w:p>
          <w:pPr>
            <w:ind w:left="215"/>
            <w:spacing w:before="109" w:line="184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6"/>
              <w:position w:val="-1"/>
            </w:rPr>
            <w:t>9.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18"/>
              <w:position w:val="-1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6"/>
              <w:position w:val="-1"/>
            </w:rPr>
            <w:t>1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6"/>
            </w:rPr>
            <w:t>总体要求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6"/>
              <w:w w:val="101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5"/>
              <w:position w:val="-1"/>
            </w:rPr>
            <w:t>13</w:t>
          </w:r>
        </w:p>
        <w:p>
          <w:pPr>
            <w:ind w:left="215"/>
            <w:spacing w:before="107" w:line="184" w:lineRule="auto"/>
            <w:tabs>
              <w:tab w:val="right" w:leader="dot" w:pos="9255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7"/>
              <w:position w:val="-1"/>
            </w:rPr>
            <w:t>9.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8"/>
              <w:position w:val="-1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7"/>
              <w:position w:val="-1"/>
            </w:rPr>
            <w:t>2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7"/>
            </w:rPr>
            <w:t>信用调查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6"/>
              <w:w w:val="101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6"/>
              <w:position w:val="-1"/>
            </w:rPr>
            <w:t>14</w:t>
          </w:r>
        </w:p>
        <w:p>
          <w:pPr>
            <w:ind w:left="215"/>
            <w:spacing w:before="107" w:line="184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11"/>
              <w:position w:val="-1"/>
            </w:rPr>
            <w:t>9.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3"/>
              <w:position w:val="-1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1"/>
              <w:position w:val="-1"/>
            </w:rPr>
            <w:t>3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3"/>
              <w:position w:val="-1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1"/>
            </w:rPr>
            <w:t>信用档案管理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5"/>
              <w:position w:val="-1"/>
            </w:rPr>
            <w:t>15</w:t>
          </w:r>
        </w:p>
        <w:p>
          <w:pPr>
            <w:ind w:left="215"/>
            <w:spacing w:before="107" w:line="184" w:lineRule="auto"/>
            <w:tabs>
              <w:tab w:val="right" w:leader="dot" w:pos="9252"/>
            </w:tabs>
            <w:rPr>
              <w:rFonts w:ascii="Microsoft YaHei" w:hAnsi="Microsoft YaHei" w:eastAsia="Microsoft YaHei" w:cs="Microsoft YaHei"/>
              <w:sz w:val="19"/>
              <w:szCs w:val="19"/>
            </w:rPr>
          </w:pP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  <w:position w:val="-1"/>
            </w:rPr>
            <w:t>9.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-29"/>
              <w:position w:val="-1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  <w:position w:val="-1"/>
            </w:rPr>
            <w:t>4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2"/>
              <w:position w:val="-1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</w:rPr>
            <w:t>授信管理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18"/>
              <w:w w:val="101"/>
            </w:rPr>
            <w:t xml:space="preserve"> </w:t>
          </w:r>
          <w:r>
            <w:rPr>
              <w:rFonts w:ascii="Microsoft YaHei" w:hAnsi="Microsoft YaHei" w:eastAsia="Microsoft YaHei" w:cs="Microsoft YaHei"/>
              <w:sz w:val="19"/>
              <w:szCs w:val="19"/>
            </w:rPr>
            <w:tab/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9"/>
            </w:rPr>
            <w:t xml:space="preserve">  </w:t>
          </w:r>
          <w:r>
            <w:rPr>
              <w:rFonts w:ascii="Microsoft YaHei" w:hAnsi="Microsoft YaHei" w:eastAsia="Microsoft YaHei" w:cs="Microsoft YaHei"/>
              <w:sz w:val="19"/>
              <w:szCs w:val="19"/>
              <w:spacing w:val="5"/>
              <w:position w:val="-1"/>
            </w:rPr>
            <w:t>15</w:t>
          </w:r>
        </w:p>
      </w:sdtContent>
    </w:sdt>
    <w:sectPr>
      <w:footerReference w:type="default" r:id="rId4"/>
      <w:pgSz w:w="11906" w:h="16838"/>
      <w:pgMar w:top="400" w:right="1220" w:bottom="1309" w:left="1429" w:header="0" w:footer="112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67"/>
      <w:spacing w:line="175" w:lineRule="auto"/>
      <w:rPr>
        <w:rFonts w:ascii="Microsoft YaHei" w:hAnsi="Microsoft YaHei" w:eastAsia="Microsoft YaHei" w:cs="Microsoft YaHei"/>
        <w:sz w:val="14"/>
        <w:szCs w:val="14"/>
      </w:rPr>
    </w:pPr>
    <w:r>
      <w:rPr>
        <w:rFonts w:ascii="Microsoft YaHei" w:hAnsi="Microsoft YaHei" w:eastAsia="Microsoft YaHei" w:cs="Microsoft YaHei"/>
        <w:sz w:val="14"/>
        <w:szCs w:val="14"/>
      </w:rPr>
      <w:t>Ⅰ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header" Target="header1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2025-06-17T08:52:02</vt:filetime>
  </property>
</Properties>
</file>